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2" w:rsidRPr="005E69F2" w:rsidRDefault="005E69F2" w:rsidP="005E69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F5961" w:rsidRPr="005E69F2">
        <w:rPr>
          <w:b/>
          <w:sz w:val="28"/>
          <w:szCs w:val="28"/>
        </w:rPr>
        <w:t xml:space="preserve"> Закон Калужск</w:t>
      </w:r>
      <w:r w:rsidRPr="005E69F2">
        <w:rPr>
          <w:b/>
          <w:sz w:val="28"/>
          <w:szCs w:val="28"/>
        </w:rPr>
        <w:t>ой области от 18.11.2013г.</w:t>
      </w:r>
      <w:r w:rsidR="009F5961" w:rsidRPr="005E69F2">
        <w:rPr>
          <w:b/>
          <w:sz w:val="28"/>
          <w:szCs w:val="28"/>
        </w:rPr>
        <w:t xml:space="preserve"> №505-ОЗ</w:t>
      </w:r>
    </w:p>
    <w:p w:rsidR="00501FB2" w:rsidRDefault="009F5961">
      <w:pPr>
        <w:rPr>
          <w:b/>
          <w:sz w:val="28"/>
          <w:szCs w:val="28"/>
        </w:rPr>
      </w:pPr>
      <w:r w:rsidRPr="005E69F2">
        <w:rPr>
          <w:b/>
          <w:sz w:val="28"/>
          <w:szCs w:val="28"/>
        </w:rPr>
        <w:t xml:space="preserve"> «О государственной социальной помощи в Калужской области» </w:t>
      </w:r>
    </w:p>
    <w:p w:rsidR="005E69F2" w:rsidRDefault="005E69F2">
      <w:pPr>
        <w:rPr>
          <w:b/>
          <w:sz w:val="24"/>
          <w:szCs w:val="24"/>
        </w:rPr>
      </w:pPr>
      <w:r w:rsidRPr="005E69F2">
        <w:rPr>
          <w:b/>
          <w:sz w:val="24"/>
          <w:szCs w:val="24"/>
        </w:rPr>
        <w:t>Что такое социальный контракт и какова его цель?</w:t>
      </w:r>
    </w:p>
    <w:p w:rsidR="005E69F2" w:rsidRDefault="005E69F2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законодательстве Российской Федерации и </w:t>
      </w:r>
      <w:r w:rsidR="00C636D4">
        <w:rPr>
          <w:sz w:val="24"/>
          <w:szCs w:val="24"/>
        </w:rPr>
        <w:t>Калужской области предусмотрена государственная социальная помощь для малоимущих семей, в виде государственной социальной помощи и социального контракта.</w:t>
      </w:r>
    </w:p>
    <w:p w:rsidR="00C636D4" w:rsidRDefault="00C636D4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Социальный контракт – это государственная социальная помощь из средств регионального бюджета, направленная на повышение благосостояния семьи. Целью социального контракта, является помощь   гражданину преодолеть тяжелую жизненную ситуацию.</w:t>
      </w:r>
    </w:p>
    <w:p w:rsidR="00C636D4" w:rsidRDefault="00C636D4" w:rsidP="00C636D4">
      <w:pPr>
        <w:spacing w:after="0"/>
        <w:rPr>
          <w:sz w:val="24"/>
          <w:szCs w:val="24"/>
        </w:rPr>
      </w:pPr>
    </w:p>
    <w:p w:rsidR="00C636D4" w:rsidRDefault="00C636D4" w:rsidP="00C636D4">
      <w:pPr>
        <w:spacing w:after="0"/>
        <w:rPr>
          <w:b/>
          <w:sz w:val="24"/>
          <w:szCs w:val="24"/>
        </w:rPr>
      </w:pPr>
      <w:r w:rsidRPr="00C636D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какие цели можно использовать выплаченное пособие?</w:t>
      </w:r>
    </w:p>
    <w:p w:rsidR="00C636D4" w:rsidRDefault="00C636D4" w:rsidP="00C636D4">
      <w:pPr>
        <w:spacing w:after="0"/>
        <w:rPr>
          <w:b/>
          <w:sz w:val="24"/>
          <w:szCs w:val="24"/>
        </w:rPr>
      </w:pPr>
    </w:p>
    <w:p w:rsidR="00C636D4" w:rsidRDefault="00C636D4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Пособие на основании социального контракта имеет целевой  характер и может быть и может быть использовано на ведение личного подсобного хозяйства или осуществление предпринимательской деятельности.</w:t>
      </w:r>
    </w:p>
    <w:p w:rsidR="00704EC0" w:rsidRDefault="00704EC0" w:rsidP="00C636D4">
      <w:pPr>
        <w:spacing w:after="0"/>
        <w:rPr>
          <w:sz w:val="24"/>
          <w:szCs w:val="24"/>
        </w:rPr>
      </w:pPr>
    </w:p>
    <w:p w:rsidR="00704EC0" w:rsidRDefault="00704EC0" w:rsidP="00C63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Каков размер пособия на основании социального контракта?</w:t>
      </w:r>
    </w:p>
    <w:p w:rsidR="00704EC0" w:rsidRDefault="00704EC0" w:rsidP="00C636D4">
      <w:pPr>
        <w:spacing w:after="0"/>
        <w:rPr>
          <w:b/>
          <w:sz w:val="24"/>
          <w:szCs w:val="24"/>
        </w:rPr>
      </w:pPr>
    </w:p>
    <w:p w:rsidR="00704EC0" w:rsidRDefault="00704EC0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Размер государственной социальной помощи на основании социального контракта, оказываемой единовременно не более одного раза в пять лет, не может превышать </w:t>
      </w:r>
      <w:r w:rsidRPr="007D4C64">
        <w:rPr>
          <w:b/>
          <w:sz w:val="24"/>
          <w:szCs w:val="24"/>
        </w:rPr>
        <w:t>65 000</w:t>
      </w:r>
      <w:r>
        <w:rPr>
          <w:sz w:val="24"/>
          <w:szCs w:val="24"/>
        </w:rPr>
        <w:t xml:space="preserve"> рублей – для ведения получателем личного подсобного хозяйства и </w:t>
      </w:r>
    </w:p>
    <w:p w:rsidR="00704EC0" w:rsidRDefault="00704EC0" w:rsidP="00C636D4">
      <w:pPr>
        <w:spacing w:after="0"/>
        <w:rPr>
          <w:sz w:val="24"/>
          <w:szCs w:val="24"/>
        </w:rPr>
      </w:pPr>
      <w:r w:rsidRPr="007D4C64">
        <w:rPr>
          <w:b/>
          <w:sz w:val="24"/>
          <w:szCs w:val="24"/>
        </w:rPr>
        <w:t>100 000</w:t>
      </w:r>
      <w:r>
        <w:rPr>
          <w:sz w:val="24"/>
          <w:szCs w:val="24"/>
        </w:rPr>
        <w:t xml:space="preserve"> рублей – на осуществление получателем предпринимательской деятельности.</w:t>
      </w:r>
    </w:p>
    <w:p w:rsidR="00704EC0" w:rsidRDefault="00704EC0" w:rsidP="00C636D4">
      <w:pPr>
        <w:spacing w:after="0"/>
        <w:rPr>
          <w:sz w:val="24"/>
          <w:szCs w:val="24"/>
        </w:rPr>
      </w:pPr>
    </w:p>
    <w:p w:rsidR="00704EC0" w:rsidRDefault="00704EC0" w:rsidP="00C63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Что обязан сделать гражданин, заключивший социальный контракт?</w:t>
      </w:r>
    </w:p>
    <w:p w:rsidR="00704EC0" w:rsidRDefault="00704EC0" w:rsidP="00C636D4">
      <w:pPr>
        <w:spacing w:after="0"/>
        <w:rPr>
          <w:b/>
          <w:sz w:val="24"/>
          <w:szCs w:val="24"/>
        </w:rPr>
      </w:pPr>
    </w:p>
    <w:p w:rsidR="00704EC0" w:rsidRDefault="00704EC0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окончании контракта заявитель обязуется трудоустроиться или организовать предпринимательскую деятельность, выполнить мероприятия, предусмотренные программой социальной адаптации, осуществлять целевое расходование пособия.</w:t>
      </w:r>
    </w:p>
    <w:p w:rsidR="00685120" w:rsidRDefault="00685120" w:rsidP="00C636D4">
      <w:pPr>
        <w:spacing w:after="0"/>
        <w:rPr>
          <w:sz w:val="24"/>
          <w:szCs w:val="24"/>
        </w:rPr>
      </w:pPr>
    </w:p>
    <w:p w:rsidR="00685120" w:rsidRDefault="00685120" w:rsidP="00C63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Кто может получить государственную социальную помощь?</w:t>
      </w:r>
    </w:p>
    <w:p w:rsidR="00685120" w:rsidRDefault="00685120" w:rsidP="00C63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какова связь данной помощи и социальной стипендии для студентов?</w:t>
      </w:r>
    </w:p>
    <w:p w:rsidR="00685120" w:rsidRDefault="00685120" w:rsidP="00C636D4">
      <w:pPr>
        <w:spacing w:after="0"/>
        <w:rPr>
          <w:b/>
          <w:sz w:val="24"/>
          <w:szCs w:val="24"/>
        </w:rPr>
      </w:pPr>
    </w:p>
    <w:p w:rsidR="00685120" w:rsidRDefault="00685120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Получателями государственной социальной помощи являются малоимущие семьи, а также малоимущие одинокие граждане, имеющие среднедушевой доход ниже величины прожиточного минимума, установленного в Калужской области по социально-демографическим группам, в семьях которых дети обучаются в образовательных учреждениях высшего и среднего профессионального образования.</w:t>
      </w:r>
    </w:p>
    <w:p w:rsidR="00FD77E8" w:rsidRDefault="00685120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Право на государственную  социальную стипендию имеют студенты из малоимущих семей или являющиеся малоимущими одиноко проживающими гражданами в том случае, если после 1 января 2018 года самому студенту или его семье будет назначена </w:t>
      </w:r>
      <w:r>
        <w:rPr>
          <w:sz w:val="24"/>
          <w:szCs w:val="24"/>
        </w:rPr>
        <w:lastRenderedPageBreak/>
        <w:t>государственная социальная помощь.</w:t>
      </w:r>
      <w:r w:rsidR="00FD77E8">
        <w:rPr>
          <w:sz w:val="24"/>
          <w:szCs w:val="24"/>
        </w:rPr>
        <w:t xml:space="preserve"> Основанием для назначения государственной социальной стипендии для малоимущих студентов является справка о получении государственной социальной помощи.</w:t>
      </w:r>
    </w:p>
    <w:p w:rsidR="00FD77E8" w:rsidRDefault="00FD77E8" w:rsidP="00C636D4">
      <w:pPr>
        <w:spacing w:after="0"/>
        <w:rPr>
          <w:sz w:val="24"/>
          <w:szCs w:val="24"/>
        </w:rPr>
      </w:pPr>
    </w:p>
    <w:p w:rsidR="00FD77E8" w:rsidRDefault="00FD77E8" w:rsidP="00C636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Каков размер государственной социальной помощи в 2020 году?</w:t>
      </w:r>
    </w:p>
    <w:p w:rsidR="00FD77E8" w:rsidRDefault="00FD77E8" w:rsidP="00C636D4">
      <w:pPr>
        <w:spacing w:after="0"/>
        <w:rPr>
          <w:b/>
          <w:sz w:val="24"/>
          <w:szCs w:val="24"/>
        </w:rPr>
      </w:pPr>
    </w:p>
    <w:p w:rsidR="00685120" w:rsidRPr="00FD77E8" w:rsidRDefault="00FD77E8" w:rsidP="00C636D4">
      <w:pPr>
        <w:spacing w:after="0"/>
        <w:rPr>
          <w:sz w:val="24"/>
          <w:szCs w:val="24"/>
        </w:rPr>
      </w:pPr>
      <w:r w:rsidRPr="00FD77E8">
        <w:rPr>
          <w:sz w:val="24"/>
          <w:szCs w:val="24"/>
        </w:rPr>
        <w:t xml:space="preserve">Размер ежегодной единовременной денежной выплаты определяется в пределах разности между величиной прожиточного минимума, установленной </w:t>
      </w:r>
      <w:proofErr w:type="gramStart"/>
      <w:r w:rsidRPr="00FD77E8">
        <w:rPr>
          <w:sz w:val="24"/>
          <w:szCs w:val="24"/>
        </w:rPr>
        <w:t>в</w:t>
      </w:r>
      <w:proofErr w:type="gramEnd"/>
      <w:r w:rsidRPr="00FD77E8">
        <w:rPr>
          <w:sz w:val="24"/>
          <w:szCs w:val="24"/>
        </w:rPr>
        <w:t xml:space="preserve"> Калужской</w:t>
      </w:r>
    </w:p>
    <w:p w:rsidR="00FD77E8" w:rsidRPr="00FD77E8" w:rsidRDefault="00FD77E8" w:rsidP="00C636D4">
      <w:pPr>
        <w:spacing w:after="0"/>
        <w:rPr>
          <w:sz w:val="24"/>
          <w:szCs w:val="24"/>
        </w:rPr>
      </w:pPr>
      <w:r w:rsidRPr="00FD77E8">
        <w:rPr>
          <w:sz w:val="24"/>
          <w:szCs w:val="24"/>
        </w:rPr>
        <w:t>Области для соответствующих социально-демографических групп населения, и среднедушевым доходом получателя и устанавливается в размере указанной разности, который не может быть менее 300 рублей и более 6 000 рублей.</w:t>
      </w:r>
    </w:p>
    <w:p w:rsidR="00FD77E8" w:rsidRDefault="00FD77E8" w:rsidP="00C636D4">
      <w:pPr>
        <w:spacing w:after="0"/>
        <w:rPr>
          <w:b/>
          <w:sz w:val="24"/>
          <w:szCs w:val="24"/>
        </w:rPr>
      </w:pPr>
    </w:p>
    <w:p w:rsidR="00685120" w:rsidRPr="00685120" w:rsidRDefault="00685120" w:rsidP="00C636D4">
      <w:pPr>
        <w:spacing w:after="0"/>
        <w:rPr>
          <w:sz w:val="24"/>
          <w:szCs w:val="24"/>
        </w:rPr>
      </w:pPr>
    </w:p>
    <w:p w:rsidR="00704EC0" w:rsidRDefault="00704EC0" w:rsidP="00C636D4">
      <w:pPr>
        <w:spacing w:after="0"/>
        <w:rPr>
          <w:sz w:val="24"/>
          <w:szCs w:val="24"/>
        </w:rPr>
      </w:pPr>
    </w:p>
    <w:p w:rsidR="00704EC0" w:rsidRPr="00704EC0" w:rsidRDefault="00704EC0" w:rsidP="00C63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оформления социального </w:t>
      </w:r>
      <w:r w:rsidR="007D4C64">
        <w:rPr>
          <w:sz w:val="24"/>
          <w:szCs w:val="24"/>
        </w:rPr>
        <w:t>пособия необходимо обращаться в отдел социальной защиты населения.</w:t>
      </w:r>
      <w:r w:rsidR="00FD77E8">
        <w:rPr>
          <w:sz w:val="24"/>
          <w:szCs w:val="24"/>
        </w:rPr>
        <w:t xml:space="preserve"> Адрес: Калужская область, Боровский район, г. Боровск, ул. </w:t>
      </w:r>
      <w:bookmarkStart w:id="0" w:name="_GoBack"/>
      <w:bookmarkEnd w:id="0"/>
      <w:r w:rsidR="00FD77E8">
        <w:rPr>
          <w:sz w:val="24"/>
          <w:szCs w:val="24"/>
        </w:rPr>
        <w:t>Советская, д. 5.</w:t>
      </w:r>
      <w:r w:rsidR="007D4C64">
        <w:rPr>
          <w:sz w:val="24"/>
          <w:szCs w:val="24"/>
        </w:rPr>
        <w:t xml:space="preserve"> Телефон для справок</w:t>
      </w:r>
      <w:r w:rsidR="007D4C64" w:rsidRPr="00FD77E8">
        <w:rPr>
          <w:b/>
          <w:sz w:val="24"/>
          <w:szCs w:val="24"/>
        </w:rPr>
        <w:t>: 4-20-63</w:t>
      </w:r>
    </w:p>
    <w:p w:rsidR="005E69F2" w:rsidRPr="005E69F2" w:rsidRDefault="005E69F2">
      <w:pPr>
        <w:rPr>
          <w:b/>
          <w:sz w:val="24"/>
          <w:szCs w:val="24"/>
        </w:rPr>
      </w:pPr>
    </w:p>
    <w:sectPr w:rsidR="005E69F2" w:rsidRPr="005E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9"/>
    <w:rsid w:val="00501FB2"/>
    <w:rsid w:val="005E69F2"/>
    <w:rsid w:val="00685120"/>
    <w:rsid w:val="00704EC0"/>
    <w:rsid w:val="007D4C64"/>
    <w:rsid w:val="009F5961"/>
    <w:rsid w:val="00A53269"/>
    <w:rsid w:val="00C636D4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A8B0-4C92-4793-874D-DE99B21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2020-06-01T12:03:00Z</cp:lastPrinted>
  <dcterms:created xsi:type="dcterms:W3CDTF">2020-06-01T11:07:00Z</dcterms:created>
  <dcterms:modified xsi:type="dcterms:W3CDTF">2020-06-01T12:37:00Z</dcterms:modified>
</cp:coreProperties>
</file>