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5" w:rsidRDefault="00135E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5E55" w:rsidRDefault="00135E55">
      <w:pPr>
        <w:pStyle w:val="ConsPlusNormal"/>
        <w:jc w:val="both"/>
        <w:outlineLvl w:val="0"/>
      </w:pPr>
    </w:p>
    <w:p w:rsidR="00135E55" w:rsidRDefault="00135E55">
      <w:pPr>
        <w:pStyle w:val="ConsPlusNormal"/>
        <w:outlineLvl w:val="0"/>
      </w:pPr>
      <w:r>
        <w:t>Зарегистрировано в Минюсте России 29 апреля 2022 г. N 68384</w:t>
      </w:r>
    </w:p>
    <w:p w:rsidR="00135E55" w:rsidRDefault="00135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E55" w:rsidRDefault="00135E55">
      <w:pPr>
        <w:pStyle w:val="ConsPlusNormal"/>
        <w:jc w:val="center"/>
      </w:pPr>
    </w:p>
    <w:p w:rsidR="00135E55" w:rsidRDefault="00135E5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35E55" w:rsidRDefault="00135E55">
      <w:pPr>
        <w:pStyle w:val="ConsPlusTitle"/>
        <w:jc w:val="center"/>
      </w:pPr>
    </w:p>
    <w:p w:rsidR="00135E55" w:rsidRDefault="00135E55">
      <w:pPr>
        <w:pStyle w:val="ConsPlusTitle"/>
        <w:jc w:val="center"/>
      </w:pPr>
      <w:r>
        <w:t>ПРИКАЗ</w:t>
      </w:r>
    </w:p>
    <w:p w:rsidR="00135E55" w:rsidRDefault="00135E55">
      <w:pPr>
        <w:pStyle w:val="ConsPlusTitle"/>
        <w:jc w:val="center"/>
      </w:pPr>
      <w:r>
        <w:t>от 10 февраля 2022 г. N 68</w:t>
      </w:r>
    </w:p>
    <w:p w:rsidR="00135E55" w:rsidRDefault="00135E55">
      <w:pPr>
        <w:pStyle w:val="ConsPlusTitle"/>
        <w:ind w:firstLine="540"/>
        <w:jc w:val="both"/>
      </w:pPr>
    </w:p>
    <w:p w:rsidR="00135E55" w:rsidRDefault="00135E55">
      <w:pPr>
        <w:pStyle w:val="ConsPlusTitle"/>
        <w:jc w:val="center"/>
      </w:pPr>
      <w:r>
        <w:t>ОБ УТВЕРЖДЕНИИ ПОРЯДКА</w:t>
      </w:r>
    </w:p>
    <w:p w:rsidR="00135E55" w:rsidRDefault="00135E55">
      <w:pPr>
        <w:pStyle w:val="ConsPlusTitle"/>
        <w:jc w:val="center"/>
      </w:pPr>
      <w:r>
        <w:t>ПРОВЕДЕНИЯ КОНКУРСНОГО ОТБОРА ПРОЕКТОВ РАЗВИТИЯ</w:t>
      </w:r>
    </w:p>
    <w:p w:rsidR="00135E55" w:rsidRDefault="00135E55">
      <w:pPr>
        <w:pStyle w:val="ConsPlusTitle"/>
        <w:jc w:val="center"/>
      </w:pPr>
      <w:r>
        <w:t>СЕЛЬСКОГО ТУРИЗМА</w:t>
      </w:r>
    </w:p>
    <w:p w:rsidR="00135E55" w:rsidRDefault="00135E55">
      <w:pPr>
        <w:pStyle w:val="ConsPlusNormal"/>
        <w:ind w:firstLine="540"/>
        <w:jc w:val="both"/>
      </w:pPr>
    </w:p>
    <w:p w:rsidR="00135E55" w:rsidRDefault="00135E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7" w:history="1">
        <w:r>
          <w:rPr>
            <w:color w:val="0000FF"/>
          </w:rPr>
          <w:t>4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развитие сельского туризма,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2021, N 52, ст. 9146), приказываю: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развития сельского туризма.</w:t>
      </w:r>
    </w:p>
    <w:p w:rsidR="00135E55" w:rsidRDefault="00135E55">
      <w:pPr>
        <w:pStyle w:val="ConsPlusNormal"/>
        <w:ind w:firstLine="540"/>
        <w:jc w:val="both"/>
      </w:pPr>
    </w:p>
    <w:p w:rsidR="00135E55" w:rsidRDefault="00135E55">
      <w:pPr>
        <w:pStyle w:val="ConsPlusNormal"/>
        <w:jc w:val="right"/>
      </w:pPr>
      <w:r>
        <w:t>Министр</w:t>
      </w:r>
    </w:p>
    <w:p w:rsidR="00135E55" w:rsidRDefault="00135E55">
      <w:pPr>
        <w:pStyle w:val="ConsPlusNormal"/>
        <w:jc w:val="right"/>
      </w:pPr>
      <w:r>
        <w:t>Д.Н.ПАТРУШЕВ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right"/>
        <w:outlineLvl w:val="0"/>
      </w:pPr>
      <w:r>
        <w:t>Утвержден</w:t>
      </w:r>
    </w:p>
    <w:p w:rsidR="00135E55" w:rsidRDefault="00135E55">
      <w:pPr>
        <w:pStyle w:val="ConsPlusNormal"/>
        <w:jc w:val="right"/>
      </w:pPr>
      <w:r>
        <w:t>приказом Минсельхоза России</w:t>
      </w:r>
    </w:p>
    <w:p w:rsidR="00135E55" w:rsidRDefault="00135E55">
      <w:pPr>
        <w:pStyle w:val="ConsPlusNormal"/>
        <w:jc w:val="right"/>
      </w:pPr>
      <w:r>
        <w:t>от 10.02.2022 N 68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Title"/>
        <w:jc w:val="center"/>
      </w:pPr>
      <w:bookmarkStart w:id="0" w:name="P27"/>
      <w:bookmarkEnd w:id="0"/>
      <w:r>
        <w:t>ПОРЯДОК</w:t>
      </w:r>
    </w:p>
    <w:p w:rsidR="00135E55" w:rsidRDefault="00135E55">
      <w:pPr>
        <w:pStyle w:val="ConsPlusTitle"/>
        <w:jc w:val="center"/>
      </w:pPr>
      <w:r>
        <w:t>ПРОВЕДЕНИЯ КОНКУРСНОГО ОТБОРА ПРОЕКТОВ РАЗВИТИЯ</w:t>
      </w:r>
    </w:p>
    <w:p w:rsidR="00135E55" w:rsidRDefault="00135E55">
      <w:pPr>
        <w:pStyle w:val="ConsPlusTitle"/>
        <w:jc w:val="center"/>
      </w:pPr>
      <w:r>
        <w:t>СЕЛЬСКОГО ТУРИЗМА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Title"/>
        <w:jc w:val="center"/>
        <w:outlineLvl w:val="1"/>
      </w:pPr>
      <w:r>
        <w:t>I. Общие положения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 xml:space="preserve">1. Термины "грант "Агротуризм", "заявитель", "проект развития сельского туризма", "плановые показатели деятельности", "уполномоченный орган", используемые в настоящем порядке, соответствуют терминологии, утвержденной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сельского туризма, являющимися приложением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2021, N 52, ст. 9146) (далее соответственно - Правила, Государственная программа).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К участию в конкурсном отборе проектов развития сельского туризма (далее - отбор) </w:t>
      </w:r>
      <w:r>
        <w:lastRenderedPageBreak/>
        <w:t>допускаются проекты развития сельского туризма со сроком реализации, начинающимся в год получения гранта "Агротуризм", реализация которых ранее не осуществлялась за счет средств государственной поддержки.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Title"/>
        <w:jc w:val="center"/>
        <w:outlineLvl w:val="1"/>
      </w:pPr>
      <w:r>
        <w:t>II. Направление заявочной документации на отбор проектов</w:t>
      </w:r>
    </w:p>
    <w:p w:rsidR="00135E55" w:rsidRDefault="00135E55">
      <w:pPr>
        <w:pStyle w:val="ConsPlusTitle"/>
        <w:jc w:val="center"/>
      </w:pPr>
      <w:r>
        <w:t>развития сельского туризма, перечень документов для участия</w:t>
      </w:r>
    </w:p>
    <w:p w:rsidR="00135E55" w:rsidRDefault="00135E55">
      <w:pPr>
        <w:pStyle w:val="ConsPlusTitle"/>
        <w:jc w:val="center"/>
      </w:pPr>
      <w:r>
        <w:t>в отборе проектов развития сельского туризма, а также</w:t>
      </w:r>
    </w:p>
    <w:p w:rsidR="00135E55" w:rsidRDefault="00135E55">
      <w:pPr>
        <w:pStyle w:val="ConsPlusTitle"/>
        <w:jc w:val="center"/>
      </w:pPr>
      <w:r>
        <w:t>требования к заявителям для участия в отборе проектов</w:t>
      </w:r>
    </w:p>
    <w:p w:rsidR="00135E55" w:rsidRDefault="00135E55">
      <w:pPr>
        <w:pStyle w:val="ConsPlusTitle"/>
        <w:jc w:val="center"/>
      </w:pPr>
      <w:r>
        <w:t>развития сельского туризма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bookmarkStart w:id="2" w:name="P42"/>
      <w:bookmarkEnd w:id="2"/>
      <w:r>
        <w:t xml:space="preserve">3. Министерство сельского хозяйства Российской Федерации (далее - Министерство) не позднее чем за 3 рабочих дня до даты начала приема документов для участия в конкурсном отборе проектов развития сельского туризма, указанных в </w:t>
      </w:r>
      <w:hyperlink w:anchor="P51" w:history="1">
        <w:r>
          <w:rPr>
            <w:color w:val="0000FF"/>
          </w:rPr>
          <w:t>пункте 7</w:t>
        </w:r>
      </w:hyperlink>
      <w:r>
        <w:t xml:space="preserve"> настоящего порядка (далее - заявочная документация), публикует объявление о проведении отбора (далее - объявление) на официальном сайте Министерства в информационно-телекоммуникационной сети "Интернет" (далее - электронный сервис) и не позднее дня опубликования объявления направляет в адрес субъектов Российской Федерации письменное уведомление, содержащее объявление.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Объявление должно содержать: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даты начала и окончания приема заявочной документации, срок приема которой не может составлять менее 3 рабочих дней;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время приема заявочной документации;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адрес приема заявочной документации на бумажных носителях;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адрес электронной почты и (или) электронного сервиса для приема заявочной документации в электронном виде.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4. В случае необходимости продления срока приема заявочной документации, указанного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Министерство размещает информацию о внесении изменений в объявление (далее - изменение в объявление) на электронном сервисе и не позднее дня размещения информации о внесении изменения в объявление направляет в субъекты Российской Федерации письмо, содержащее информацию о внесении изменения в объявление.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5. Заявочная документация должна быть подана уполномоченным органом в Министерство в срок, указанный в объявлении, либо в срок, указанный в изменении в объявление.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6. Министерство завершает прием заявочной документации в срок, указанный в объявлении либо в изменении в объявление. Информация и документы, поступившие в Министерство после окончания срока приема заявочной документации, указанного в объявлении либо в изменении в объявление, Министерством не учитываются и не рассматриваются.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4" w:name="P51"/>
      <w:bookmarkEnd w:id="4"/>
      <w:r>
        <w:t>7. Направляемая уполномоченным органом в Министерство заявочная документация должна содержать: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1) сопроводительное письмо;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2) опись документов заявочной документации с указанием количества листов по каждому документу;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3) письмо, подтверждающее выделение из бюджета субъекта Российской Федерации необходимых объемов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</w:t>
      </w:r>
      <w:r>
        <w:lastRenderedPageBreak/>
        <w:t>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соответствующий финансовый год;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4) заявку на участие в отборе проектов сельского туризма по каждому проекту развития сельского туризма по форме, приведенной в </w:t>
      </w:r>
      <w:hyperlink w:anchor="P163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заявка);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5) проект развития сельского туризма по форме, приведенной в </w:t>
      </w:r>
      <w:hyperlink w:anchor="P278" w:history="1">
        <w:r>
          <w:rPr>
            <w:color w:val="0000FF"/>
          </w:rPr>
          <w:t>приложении N 2</w:t>
        </w:r>
      </w:hyperlink>
      <w:r>
        <w:t xml:space="preserve"> к настоящему порядку, по каждому проекту развития сельского туризма;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6) документ, подтверждающий наличие собственных средств заявителя в размере, установленном </w:t>
      </w:r>
      <w:hyperlink r:id="rId9" w:history="1">
        <w:r>
          <w:rPr>
            <w:color w:val="0000FF"/>
          </w:rPr>
          <w:t>пунктом 7</w:t>
        </w:r>
      </w:hyperlink>
      <w:r>
        <w:t xml:space="preserve"> Правил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софинансирования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займ);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8)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"Агротуризм" в случае предоставления заявителю гранта "Агротуризм", составленное в свободной форме, по каждому проекту развития сельского туризма;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10) сведения о каждом заявителе, включающие: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</w:t>
      </w:r>
      <w:hyperlink r:id="rId10" w:history="1">
        <w:r>
          <w:rPr>
            <w:color w:val="0000FF"/>
          </w:rPr>
          <w:t>классов 01</w:t>
        </w:r>
      </w:hyperlink>
      <w:r>
        <w:t xml:space="preserve"> "Растениеводство и животноводство, охота и предоставление соответствующих услуг в этих областях", </w:t>
      </w:r>
      <w:hyperlink r:id="rId11" w:history="1">
        <w:r>
          <w:rPr>
            <w:color w:val="0000FF"/>
          </w:rPr>
          <w:t>03</w:t>
        </w:r>
      </w:hyperlink>
      <w:r>
        <w:t xml:space="preserve"> "Рыболовство и рыбоводство" и (или) </w:t>
      </w:r>
      <w:hyperlink r:id="rId12" w:history="1">
        <w:r>
          <w:rPr>
            <w:color w:val="0000FF"/>
          </w:rPr>
          <w:t>группе 11.02</w:t>
        </w:r>
      </w:hyperlink>
      <w:r>
        <w:t xml:space="preserve"> "Производство вина и винограда" Общероссийского классификатора видов экономической деятельности ОК 029-2014 (КДЕС Ред. 2) &lt;1&gt;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13" w:history="1">
        <w:r>
          <w:rPr>
            <w:color w:val="0000FF"/>
          </w:rPr>
          <w:t>класса 10</w:t>
        </w:r>
      </w:hyperlink>
      <w:r>
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&lt;1&gt;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r>
        <w:lastRenderedPageBreak/>
        <w:t>ОК 029-2014 (КДЕС Ред. 2).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справку о соответствии заявителя требованиям настоящего порядка (далее - справка) по форме, приведенной в </w:t>
      </w:r>
      <w:hyperlink w:anchor="P751" w:history="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выписку из Единого реестра субъектов малого и среднего предпринимательства, полученную на 1-е число месяца, предшествующего месяцу подачи документов в уполномоченный орган для участия в отборе, подтверждающую соответствие заявителя категории "малое предприятие" или "микропредприятие"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11) копию утвержденной проектной документации и копии иных утвержденных документов, подготавливаемых в соответствии со </w:t>
      </w:r>
      <w:hyperlink r:id="rId16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12) копию заключения проводимой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13) презентацию проекта в произвольной форме (при наличии).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8. После объявления Министерством начала отбора разработанная заявочная документация направляется уполномоченным органом в Министерство посредством системы межведомственного электронного документооборота в виде электронных документов, подписанных с использованием усиленной квалифицированной электронной подписи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24 июля 2021 г. N 1264 (Собрание законодательства Российской Федерации, 2021, N 31, ст. 5927) (далее - система межведомственного электронного документооборота), либо на бумажном носителе. Электронные (отсканированные) копии документов должны иметь четко читаемый текст.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6" w:name="P73"/>
      <w:bookmarkEnd w:id="6"/>
      <w:r>
        <w:t>9. При представлении заявочной документации на бумажных носителях все документы, входящие в ее состав, должны быть прошиты и пронумерованы, комплект документов должен быть заверен подписью руководителя уполномоченного органа (лица, исполняющего обязанности руководителя уполномоченного органа), скреплен печатью уполномоченного органа, а также иметь четко читаемый текст.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Подчистки и исправления в заявочной документации не допускаются, за исключением </w:t>
      </w:r>
      <w:r>
        <w:lastRenderedPageBreak/>
        <w:t>исправлений, заверенных подписью руководителя уполномоченного органа (лица, исполняющего обязанности руководителя уполномоченного органа) и удостоверенных печатью уполномоченного органа.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Применение факсимильных подписей в заявочной документации не допускается.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При необходимости заявочная документация может быть разделена на несколько отдельных томов, при этом нумерация листов должна быть единой (сквозной) для всех томов. В случае представления в заявочной документации оригиналов документов или документов, выданных заявителю третьими лицами (нотариально заверенные копии), нумерация страниц проставляется простым карандашом на обороте каждого листа такого документа в левом нижнем углу.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10. Министерство осуществляет прием и регистрацию заявочной документации в день ее поступления.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11. Принятая заявочная документация Министерством не возвращается.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12. В отборе могут участвовать заявители, соответствующие требованиям, указанным в </w:t>
      </w:r>
      <w:hyperlink r:id="rId19" w:history="1">
        <w:r>
          <w:rPr>
            <w:color w:val="0000FF"/>
          </w:rPr>
          <w:t>абзаце третьем пункта 2</w:t>
        </w:r>
      </w:hyperlink>
      <w:r>
        <w:t xml:space="preserve"> Правил, а также следующим требованиям: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1) 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0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&lt;2&gt;, в совокупности превышает 50 процентов;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 ноября 2017 г. N 175н (зарегистрирован Министерством юстиции Российской Федерации 20 ноября 2017 г., регистрационный N 48956).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>2) заявитель, являющийся индивидуальным предпринимателем, должен являться гражданином Российской Федерации;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3) с заявителем ранее не расторгались соглашения о предоставлении субсидий (грантов) в рамках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4) 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lastRenderedPageBreak/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6) 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7) 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перед Российской Федерацией.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Title"/>
        <w:jc w:val="center"/>
        <w:outlineLvl w:val="1"/>
      </w:pPr>
      <w:r>
        <w:t>III. Проведение отбора проектов развития сельского туризма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 xml:space="preserve">13. Комиссия по организации и проведению отбора проектов развития сельского туризма, сформированная Министерством (далее - Комиссия), в срок не позднее 30 календарных дней с даты окончания приема заявочной документации рассматривает поступившую заявочную документацию на предмет соответствия требованиям, установленным </w:t>
      </w:r>
      <w:hyperlink w:anchor="P3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49" w:history="1">
        <w:r>
          <w:rPr>
            <w:color w:val="0000FF"/>
          </w:rPr>
          <w:t>5</w:t>
        </w:r>
      </w:hyperlink>
      <w:r>
        <w:t xml:space="preserve">, </w:t>
      </w:r>
      <w:hyperlink w:anchor="P51" w:history="1">
        <w:r>
          <w:rPr>
            <w:color w:val="0000FF"/>
          </w:rPr>
          <w:t>7</w:t>
        </w:r>
      </w:hyperlink>
      <w:r>
        <w:t xml:space="preserve"> - </w:t>
      </w:r>
      <w:hyperlink w:anchor="P73" w:history="1">
        <w:r>
          <w:rPr>
            <w:color w:val="0000FF"/>
          </w:rPr>
          <w:t>9</w:t>
        </w:r>
      </w:hyperlink>
      <w:r>
        <w:t xml:space="preserve"> настоящего порядка, а также проверяет соответствие заявителей требованиям, установленным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14. При отсутствии замечаний Комиссии к заявочной документации проект развития сельского туризма включается Комиссией в число проектов, допущенных к отбору.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Решение о допуске проекта развития сельского туризма к отбору оформляется протоколом Комиссии в срок, не превышающий 3 рабочих дней со дня заседания Комиссии.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15. Основаниями для отказа в допуске проекта развития сельского туризма к участию в отборе являются: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указанным в </w:t>
      </w:r>
      <w:hyperlink w:anchor="P79" w:history="1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51" w:history="1">
        <w:r>
          <w:rPr>
            <w:color w:val="0000FF"/>
          </w:rPr>
          <w:t>пункте 7</w:t>
        </w:r>
      </w:hyperlink>
      <w:r>
        <w:t xml:space="preserve"> настоящего порядка, или представление документов, указанных в </w:t>
      </w:r>
      <w:hyperlink w:anchor="P51" w:history="1">
        <w:r>
          <w:rPr>
            <w:color w:val="0000FF"/>
          </w:rPr>
          <w:t>пункте 7</w:t>
        </w:r>
      </w:hyperlink>
      <w:r>
        <w:t xml:space="preserve"> настоящего порядка, после окончания срока их приема в соответствии с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3) несоответствие заявочной документации требованиям, указанным в </w:t>
      </w:r>
      <w:hyperlink w:anchor="P7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4) несоответствие проекта развития сельского туризма требованиям, указанным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5) установление фактов недостоверности представленных уполномоченным органом и (или) заявителем сведений в документах, указанных в </w:t>
      </w:r>
      <w:hyperlink w:anchor="P51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16. В случае если по результатам рассмотрения заявочной документации принято решение об отказе в допуске к участию в отборе всех проектов развития сельского туризма, направленных уполномоченными органами в Министерство, отбор признается несостоявшимся.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lastRenderedPageBreak/>
        <w:t xml:space="preserve">17. Оценка допущенной к отбору заявочной документации осуществляется членами Комиссии в срок, не превышающий 30 рабочих дней с даты окончания приема заявочной документации, на основании критериев отбора проектов развития сельского туризма, определенных в </w:t>
      </w:r>
      <w:hyperlink w:anchor="P861" w:history="1">
        <w:r>
          <w:rPr>
            <w:color w:val="0000FF"/>
          </w:rPr>
          <w:t>приложении N 4</w:t>
        </w:r>
      </w:hyperlink>
      <w:r>
        <w:t xml:space="preserve"> к настоящему порядку (далее - критерии отбора).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18. Члены Комиссии осуществляют оценку заявочной документации лично.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При оценке заявочной документации каждый член Комиссии проводит экспертизу представленных в составе заявочной документации информации и документов. Член Комиссии не вправе обсуждать заявочную документацию с заявителем и самостоятельно запрашивать у заявителя документы или какую-либо информацию.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Итоговый балл по критериям отбора (далее - итоговый балл) формируется посредством суммирования баллов членов Комиссии, полученных в соответствии с </w:t>
      </w:r>
      <w:hyperlink w:anchor="P144" w:history="1">
        <w:r>
          <w:rPr>
            <w:color w:val="0000FF"/>
          </w:rPr>
          <w:t>пунктом 33</w:t>
        </w:r>
      </w:hyperlink>
      <w:r>
        <w:t xml:space="preserve"> настоящего порядка.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19. Проект развития сельского туризма признается отобранным, если набранный им итоговый балл составляет не менее 20 процентов от итогового балла, набранного проектом развития сельского туризма, находящимся на первом месте результатов ранжирования.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20. На основании полученных результатов оценки заявочной документации Комиссия не позднее 5 рабочих дней со дня определения результатов оценки заявочной документации осуществляет отбор проектов развития сельского туризма для предоставления гранта "Агротуризм".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Решение Комиссии об отборе проектов развития сельского туризма для предоставления гранта "Агротуризм" оформляется протоколом Комиссии, который размещается на электронном сервисе с извещением уполномоченных органов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21. При наличии высвобожденных средств федерального бюджета, а также в случае дополнительного выделения средств федерального бюджета на цели, указанные в </w:t>
      </w:r>
      <w:hyperlink r:id="rId23" w:history="1">
        <w:r>
          <w:rPr>
            <w:color w:val="0000FF"/>
          </w:rPr>
          <w:t>пункте 1</w:t>
        </w:r>
      </w:hyperlink>
      <w:r>
        <w:t xml:space="preserve"> Правил, Комиссия принимает решение о дополнительном отборе проектов развития сельского туризма для предоставления гранта "Агротуризм" (далее - дополнительный отбор).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Перечень проектов для дополнительного отбора формируется из числа проектов развития сельского туризма, соответствующих требованиям, указанным в </w:t>
      </w:r>
      <w:hyperlink w:anchor="P107" w:history="1">
        <w:r>
          <w:rPr>
            <w:color w:val="0000FF"/>
          </w:rPr>
          <w:t>пункте 19</w:t>
        </w:r>
      </w:hyperlink>
      <w:r>
        <w:t xml:space="preserve"> настоящего порядка, и набравших в результате ранжирования в соответствии с </w:t>
      </w:r>
      <w:hyperlink w:anchor="P146" w:history="1">
        <w:r>
          <w:rPr>
            <w:color w:val="0000FF"/>
          </w:rPr>
          <w:t>пунктом 34</w:t>
        </w:r>
      </w:hyperlink>
      <w:r>
        <w:t xml:space="preserve"> настоящего порядка в рамках последнего проведенного отбора наибольшие итоговые баллы, следующие за наименьшим итоговым баллом проекта развития сельского туризма, в отношении которого Комиссией было принято решение об отборе для предоставления гранта "Агротуризм".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22. Формирование дополнительного перечня проектов развития сельского туризма осуществляется в отношении отобранных проектов развития сельского туризма, по которым уполномоченный орган в письменном виде подтвердил необходимость их реализации.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Основанием письменного подтверждения уполномоченным органом необходимости реализации проекта развития сельского туризма является извещение уполномоченного органа Министерством о необходимости представления данного подтверждения, направленное письмом Министерства в адрес уполномоченного органа.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Решение о формировании дополнительного перечня проектов развития сельского туризма оформляется протоколом Комиссии.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Министерство извещает по адресу электронной почты, указанному в заявке, и (или) </w:t>
      </w:r>
      <w:r>
        <w:lastRenderedPageBreak/>
        <w:t>посредством системы межведомственного электронного документооборота уполномоченный орган о формировании дополнительного перечня проектов развития сельского туризма не позднее 3 рабочих дней с момента принятия Комиссией указанного решения.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23. В случае если совокупный размер грантов "Агротуризм" согласно заявочной документации превышает объем лимитов бюджетных ассигнований, доведенных до Министерства, перечень проектов развития сельского туризма, отобранных для предоставления гранта "Агротуризм", определяется в соответствии с итоговыми баллами в порядке арифметического убывания по отношению к количеству баллов, набранных предшествующей заявкой, в полном объеме от запрашиваемого размера гранта "Агротуризм" до исчерпания лимитов бюджетных ассигнований. Остаток лимита бюджетных ассигнований в размере меньше запрашиваемого в заявочной документации размера гранта "Агротуризм" предлагается следующему заявителю, набравшему наибольший итоговый балл, в соответствии с решением Комиссии.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24. Если размер гранта "Агротуризм", предоставляемого на реализацию проекта развития сельского туризма, прошедшего отбор в соответствии с решением Комиссии, менее запрашиваемого в заявке размера, заявитель в соответствии с </w:t>
      </w:r>
      <w:hyperlink r:id="rId24" w:history="1">
        <w:r>
          <w:rPr>
            <w:color w:val="0000FF"/>
          </w:rPr>
          <w:t>подпунктом "г" пункта 8</w:t>
        </w:r>
      </w:hyperlink>
      <w:r>
        <w:t xml:space="preserve"> Правил вправе: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1) привлечь дополнительно внебюджетные средства в целях реализации проекта развития сельского туризма в соответствии с общей стоимостью проекта развития сельского туризма, указанной в проекте развития сельского туризма;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2) отказаться от получения гранта "Агротуризм".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В случае отказа от получения гранта заявитель должен проинформировать Министерство и уполномоченный орган путем направления уведомления на бумажном носителе с одновременным направлением копии такого уведомления в электронном виде по адресу электронной почты Министерства, указанному в объявлении, в течение 10 календарных дней со дня опубликования протокола Комиссии об определении перечня проектов развития сельского туризма, отобранных для предоставления гранта "Агротуризм" на электронном сервисе.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Title"/>
        <w:jc w:val="center"/>
        <w:outlineLvl w:val="1"/>
      </w:pPr>
      <w:r>
        <w:t>IV. Случаи и порядок внесения изменений в проект развития</w:t>
      </w:r>
    </w:p>
    <w:p w:rsidR="00135E55" w:rsidRDefault="00135E55">
      <w:pPr>
        <w:pStyle w:val="ConsPlusTitle"/>
        <w:jc w:val="center"/>
      </w:pPr>
      <w:r>
        <w:t>сельского туризма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bookmarkStart w:id="9" w:name="P125"/>
      <w:bookmarkEnd w:id="9"/>
      <w:r>
        <w:t>25. Проект развития сельского туризма не подлежит изменению с момента признания его на основании соответствующего протокола Комиссии допущенным к отбору и до даты подписания соглашения о предоставлении субсидии из федерального бюджета бюджету субъекта Российской Федерации между Министерством и уполномоченным органом (далее - соглашение о предоставлении субсидии), за исключением случаев внесения изменений в проект развития сельского туризма, связанных с устранением технических неточностей и ошибок, не влекущих изменения стоимостных и объемных параметров проекта развития сельского туризма.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Решение о внесении изменений в проект развития сельского туризма по основаниям настоящего пункта принимается Комиссией в соответствии с письменным обращением уполномоченного органа (в который поступило обращение заявителя о внесении изменений в проект развития сельского туризма).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26. Внесение изменений в проект развития сельского туризма, в отношении реализации которого с соответствующим субъектом Российской Федерации заключено соглашение о предоставлении субсидии, допускается только в случаях, если такое изменение не повлечет увеличения принятых расходных обязательств федерального бюджета на весь период реализации проекта развития сельского туризма.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lastRenderedPageBreak/>
        <w:t>27. Обращение о внесении изменений в проект развития сельского туризма (далее - обращение о внесении изменений) направляется заявителем в уполномоченный орган в случаях, если такие изменения связаны с: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1) увеличением объема финансирования проекта развития сельского туризма со стороны заявителя и (или) бюджета субъекта Российской Федерации без изменения объема финансирования за счет субсидии из федерального бюджета;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2) изменениями в сторону увеличения плановых показателей деятельности без изменения объема финансирования проекта развития сельского туризма;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3) изменением наименования заявителя и (или) реорганизацией заявителя в форме присоединения к юридическому лицу, являющемуся участником отбора, другого юридического лица;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4) устранением технических неточностей и ошибок, не влекущих изменения стоимостных и объемных параметров проекта развития сельского туризма;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5) приведением данных об объемах финансирования проекта развития сельского туризма в соответствие согласно достигнутой экономии в ходе реализации проекта развития сельского туризма.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На основании указанных в настоящем пункте обращений о внесении изменений уполномоченный орган в срок не позднее 1 октября текущего года направляет в Министерство предложения о внесении изменений в проекты развития сельского туризма.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 xml:space="preserve">28. В случае инициирования заявителем и направления уполномоченным органом обращения о внесении изменений, предусматривающих уменьшение объема бюджетных ассигнований федерального бюджета, предоставляемых для выполнения принятых расходных обязательств по финансированию проекта, неиспользованный объем бюджетных ассигнований федерального бюджета направляется в федеральный бюджет в соответствии с бюджетным законодательством Российской Федерации. В случае внесения изменений в проект развития сельского туризма по основанию, предусмотренному </w:t>
      </w:r>
      <w:hyperlink w:anchor="P133" w:history="1">
        <w:r>
          <w:rPr>
            <w:color w:val="0000FF"/>
          </w:rPr>
          <w:t>подпунктом 5 пункта 27</w:t>
        </w:r>
      </w:hyperlink>
      <w:r>
        <w:t xml:space="preserve"> настоящего порядка, допускается включение в проект новых мероприятий, условия реализации которых (в части сроков и объемов финансирования) соответствуют условиям реализуемого проекта развития сельского туризма либо на осуществление мероприятия, ранее не реализуемого в составе проекта развития сельского туризма (далее - новое мероприятие). При этом предлагаемое к реализации в составе проекта развития сельского туризма новое мероприятие не должно уменьшать итоговый балл проекта развития сельского туризма, набранный им по результатам оценки заявочной документации в соответствии с </w:t>
      </w:r>
      <w:hyperlink w:anchor="P144" w:history="1">
        <w:r>
          <w:rPr>
            <w:color w:val="0000FF"/>
          </w:rPr>
          <w:t>пунктом 33</w:t>
        </w:r>
      </w:hyperlink>
      <w:r>
        <w:t xml:space="preserve"> настоящего порядка. Решение о включении нового мероприятия в проект развития сельского туризма принимается в соответствии с </w:t>
      </w:r>
      <w:hyperlink w:anchor="P137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38" w:history="1">
        <w:r>
          <w:rPr>
            <w:color w:val="0000FF"/>
          </w:rPr>
          <w:t>31</w:t>
        </w:r>
      </w:hyperlink>
      <w:r>
        <w:t xml:space="preserve"> настоящего порядка.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 xml:space="preserve">29. В составе обращения о внесении изменений должны содержаться документы, указанные в </w:t>
      </w:r>
      <w:hyperlink w:anchor="P51" w:history="1">
        <w:r>
          <w:rPr>
            <w:color w:val="0000FF"/>
          </w:rPr>
          <w:t>пункте 7</w:t>
        </w:r>
      </w:hyperlink>
      <w:r>
        <w:t xml:space="preserve"> настоящего порядка, откорректированные в связи с вносимыми изменениями в проект развития сельского туризма, а также документы, обосновывающие необходимость внесения в проект развития сельского туризма предлагаемых изменений.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 xml:space="preserve">30. Решение об одобрении или отклонении предложенных изменений проекта развития сельского туризма в случае их соответствия либо несоответствия требованиям, предусмотренным </w:t>
      </w:r>
      <w:hyperlink w:anchor="P125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6" w:history="1">
        <w:r>
          <w:rPr>
            <w:color w:val="0000FF"/>
          </w:rPr>
          <w:t>29</w:t>
        </w:r>
      </w:hyperlink>
      <w:r>
        <w:t xml:space="preserve"> настоящего порядка, принимается Комиссией в течение 30 календарных дней со дня поступления соответствующего предложения уполномоченного органа в Министерство, указанного в </w:t>
      </w:r>
      <w:hyperlink w:anchor="P128" w:history="1">
        <w:r>
          <w:rPr>
            <w:color w:val="0000FF"/>
          </w:rPr>
          <w:t>пункте 27</w:t>
        </w:r>
      </w:hyperlink>
      <w:r>
        <w:t xml:space="preserve"> настоящего порядка.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4" w:name="P138"/>
      <w:bookmarkEnd w:id="14"/>
      <w:r>
        <w:t xml:space="preserve">31. Решение Комиссии об одобрении или отклонении обращений о внесении изменений в проекты развития сельского туризма оформляется протоколом Комиссии, который размещается </w:t>
      </w:r>
      <w:r>
        <w:lastRenderedPageBreak/>
        <w:t>на электронном сервисе с извещением уполномоченных органов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Title"/>
        <w:jc w:val="center"/>
        <w:outlineLvl w:val="1"/>
      </w:pPr>
      <w:r>
        <w:t>V. Критерии отбора, расчет значений критериев отбора</w:t>
      </w:r>
    </w:p>
    <w:p w:rsidR="00135E55" w:rsidRDefault="00135E55">
      <w:pPr>
        <w:pStyle w:val="ConsPlusTitle"/>
        <w:jc w:val="center"/>
      </w:pPr>
      <w:r>
        <w:t>и присуждение баллов по критериям отбора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 xml:space="preserve">32. Отбор проектов развития сельского туризма осуществляется в соответствии с величиной, значениями и весом критериев отбора проектов развития сельского туризма согласно </w:t>
      </w:r>
      <w:hyperlink w:anchor="P861" w:history="1">
        <w:r>
          <w:rPr>
            <w:color w:val="0000FF"/>
          </w:rPr>
          <w:t>приложению N 4</w:t>
        </w:r>
      </w:hyperlink>
      <w:r>
        <w:t xml:space="preserve"> к настоящему порядку (далее - критерии отбора).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t>33. 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значение.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Общий балл, присуждаемый членом Комиссии каждому проекту развития сельского туризма, определяется путем сложения значений баллов по каждому критерию отбора.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>34. По итогам расчета критериев отбора осуществляется ранжирование проектов развития сельского туризма в зависимости от количества набранных итоговых баллов от наибольшего значения к наименьшему.</w:t>
      </w:r>
    </w:p>
    <w:p w:rsidR="00135E55" w:rsidRDefault="00135E55">
      <w:pPr>
        <w:pStyle w:val="ConsPlusNormal"/>
        <w:spacing w:before="220"/>
        <w:ind w:firstLine="540"/>
        <w:jc w:val="both"/>
      </w:pPr>
      <w:r>
        <w:t>В случае если несколько проектов развития сельского туризма получило одинаковое количество итоговых баллов, проекту развития сельского туризма, заявочная документация по которому поступила в Министерство раньше, присваивается более высокое место в рейтинге проектов развития сельского туризма.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right"/>
        <w:outlineLvl w:val="1"/>
      </w:pPr>
      <w:r>
        <w:t>Приложение N 1</w:t>
      </w:r>
    </w:p>
    <w:p w:rsidR="00135E55" w:rsidRDefault="00135E55">
      <w:pPr>
        <w:pStyle w:val="ConsPlusNormal"/>
        <w:jc w:val="right"/>
      </w:pPr>
      <w:r>
        <w:t>к порядку проведения</w:t>
      </w:r>
    </w:p>
    <w:p w:rsidR="00135E55" w:rsidRDefault="00135E55">
      <w:pPr>
        <w:pStyle w:val="ConsPlusNormal"/>
        <w:jc w:val="right"/>
      </w:pPr>
      <w:r>
        <w:t>конкурсного отбора проектов</w:t>
      </w:r>
    </w:p>
    <w:p w:rsidR="00135E55" w:rsidRDefault="00135E55">
      <w:pPr>
        <w:pStyle w:val="ConsPlusNormal"/>
        <w:jc w:val="right"/>
      </w:pPr>
      <w:r>
        <w:t>развития сельского туризма,</w:t>
      </w:r>
    </w:p>
    <w:p w:rsidR="00135E55" w:rsidRDefault="00135E55">
      <w:pPr>
        <w:pStyle w:val="ConsPlusNormal"/>
        <w:jc w:val="right"/>
      </w:pPr>
      <w:r>
        <w:t>утвержденному приказом</w:t>
      </w:r>
    </w:p>
    <w:p w:rsidR="00135E55" w:rsidRDefault="00135E55">
      <w:pPr>
        <w:pStyle w:val="ConsPlusNormal"/>
        <w:jc w:val="right"/>
      </w:pPr>
      <w:r>
        <w:t>Минсельхоза России</w:t>
      </w:r>
    </w:p>
    <w:p w:rsidR="00135E55" w:rsidRDefault="00135E55">
      <w:pPr>
        <w:pStyle w:val="ConsPlusNormal"/>
        <w:jc w:val="right"/>
      </w:pPr>
      <w:r>
        <w:t>от 10.02.2022 N 68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right"/>
      </w:pPr>
      <w:r>
        <w:t>Форма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bookmarkStart w:id="17" w:name="P163"/>
      <w:bookmarkEnd w:id="17"/>
      <w:r>
        <w:t xml:space="preserve">                                  ЗАЯВКА</w:t>
      </w:r>
    </w:p>
    <w:p w:rsidR="00135E55" w:rsidRDefault="00135E55">
      <w:pPr>
        <w:pStyle w:val="ConsPlusNonformat"/>
        <w:jc w:val="both"/>
      </w:pPr>
      <w:r>
        <w:t xml:space="preserve">          на участие в отборе проектов развития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Уполномоченный  орган для участия в конкурсном отборе проектов развития</w:t>
      </w:r>
    </w:p>
    <w:p w:rsidR="00135E55" w:rsidRDefault="00135E55">
      <w:pPr>
        <w:pStyle w:val="ConsPlusNonformat"/>
        <w:jc w:val="both"/>
      </w:pPr>
      <w:r>
        <w:t>сельского   туризма   на   предоставление  гранта  "Агротуризм"  направляет</w:t>
      </w:r>
    </w:p>
    <w:p w:rsidR="00135E55" w:rsidRDefault="00135E55">
      <w:pPr>
        <w:pStyle w:val="ConsPlusNonformat"/>
        <w:jc w:val="both"/>
      </w:pPr>
      <w:r>
        <w:t>настоящую заявку в отношении:</w:t>
      </w:r>
    </w:p>
    <w:p w:rsidR="00135E55" w:rsidRDefault="00135E55">
      <w:pPr>
        <w:pStyle w:val="ConsPlusNonformat"/>
        <w:jc w:val="both"/>
      </w:pPr>
      <w:bookmarkStart w:id="18" w:name="P169"/>
      <w:bookmarkEnd w:id="18"/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(сведения о заявителе: наименование юридического лица, крестьянского</w:t>
      </w:r>
    </w:p>
    <w:p w:rsidR="00135E55" w:rsidRDefault="00135E55">
      <w:pPr>
        <w:pStyle w:val="ConsPlusNonformat"/>
        <w:jc w:val="both"/>
      </w:pPr>
      <w:r>
        <w:t xml:space="preserve">     (фермерского) хозяйства или фамилия, имя, отчество (при наличии)</w:t>
      </w:r>
    </w:p>
    <w:p w:rsidR="00135E55" w:rsidRDefault="00135E55">
      <w:pPr>
        <w:pStyle w:val="ConsPlusNonformat"/>
        <w:jc w:val="both"/>
      </w:pPr>
      <w:r>
        <w:t xml:space="preserve">    индивидуального предпринимателя, главы крестьянского (фермерского)</w:t>
      </w:r>
    </w:p>
    <w:p w:rsidR="00135E55" w:rsidRDefault="00135E55">
      <w:pPr>
        <w:pStyle w:val="ConsPlusNonformat"/>
        <w:jc w:val="both"/>
      </w:pPr>
      <w:r>
        <w:t xml:space="preserve"> хозяйства, адрес места нахождения (для юридического лица), почтовый адрес</w:t>
      </w:r>
    </w:p>
    <w:p w:rsidR="00135E55" w:rsidRDefault="00135E55">
      <w:pPr>
        <w:pStyle w:val="ConsPlusNonformat"/>
        <w:jc w:val="both"/>
      </w:pPr>
      <w:r>
        <w:t xml:space="preserve">          (для физического лица), адрес электронной почты, номер</w:t>
      </w:r>
    </w:p>
    <w:p w:rsidR="00135E55" w:rsidRDefault="00135E55">
      <w:pPr>
        <w:pStyle w:val="ConsPlusNonformat"/>
        <w:jc w:val="both"/>
      </w:pPr>
      <w:r>
        <w:t xml:space="preserve">                           контактного телефона)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                 (ИНН </w:t>
      </w:r>
      <w:hyperlink w:anchor="P259" w:history="1">
        <w:r>
          <w:rPr>
            <w:color w:val="0000FF"/>
          </w:rPr>
          <w:t>&lt;1&gt;</w:t>
        </w:r>
      </w:hyperlink>
      <w:r>
        <w:t>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lastRenderedPageBreak/>
        <w:t xml:space="preserve">ОГРН </w:t>
      </w:r>
      <w:hyperlink w:anchor="P260" w:history="1">
        <w:r>
          <w:rPr>
            <w:color w:val="0000FF"/>
          </w:rPr>
          <w:t>&lt;2&gt;</w:t>
        </w:r>
      </w:hyperlink>
      <w:r>
        <w:t xml:space="preserve"> (для юридического лица) или ОГРНИП </w:t>
      </w:r>
      <w:hyperlink w:anchor="P261" w:history="1">
        <w:r>
          <w:rPr>
            <w:color w:val="0000FF"/>
          </w:rPr>
          <w:t>&lt;3&gt;</w:t>
        </w:r>
      </w:hyperlink>
      <w:r>
        <w:t xml:space="preserve"> (для индивидуального</w:t>
      </w:r>
    </w:p>
    <w:p w:rsidR="00135E55" w:rsidRDefault="00135E55">
      <w:pPr>
        <w:pStyle w:val="ConsPlusNonformat"/>
        <w:jc w:val="both"/>
      </w:pPr>
      <w:r>
        <w:t>предпринимателя)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  (основные виды деятельности участника)</w:t>
      </w:r>
    </w:p>
    <w:p w:rsidR="00135E55" w:rsidRDefault="00135E55">
      <w:pPr>
        <w:pStyle w:val="ConsPlusNonformat"/>
        <w:jc w:val="both"/>
      </w:pPr>
      <w:r>
        <w:t xml:space="preserve">    В  соответствии 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</w:t>
      </w:r>
    </w:p>
    <w:p w:rsidR="00135E55" w:rsidRDefault="00135E55">
      <w:pPr>
        <w:pStyle w:val="ConsPlusNonformat"/>
        <w:jc w:val="both"/>
      </w:pPr>
      <w:r>
        <w:t>федерального  бюджета  бюджетам  субъектов Российской Федерации на развитие</w:t>
      </w:r>
    </w:p>
    <w:p w:rsidR="00135E55" w:rsidRDefault="00135E55">
      <w:pPr>
        <w:pStyle w:val="ConsPlusNonformat"/>
        <w:jc w:val="both"/>
      </w:pPr>
      <w:r>
        <w:t>сельского   туризма,  приведенными  в  приложении  N  12  к Государственной</w:t>
      </w:r>
    </w:p>
    <w:p w:rsidR="00135E55" w:rsidRDefault="00135E55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135E55" w:rsidRDefault="00135E55">
      <w:pPr>
        <w:pStyle w:val="ConsPlusNonformat"/>
        <w:jc w:val="both"/>
      </w:pPr>
      <w:r>
        <w:t>сельскохозяйственной   продукции,   сырья  и  продовольствия,  утвержденной</w:t>
      </w:r>
    </w:p>
    <w:p w:rsidR="00135E55" w:rsidRDefault="00135E55">
      <w:pPr>
        <w:pStyle w:val="ConsPlusNonformat"/>
        <w:jc w:val="both"/>
      </w:pPr>
      <w:r>
        <w:t>постановлением  Правительства Российской Федерации от 14 июля 2012 г. N 717</w:t>
      </w:r>
    </w:p>
    <w:p w:rsidR="00135E55" w:rsidRDefault="00135E55">
      <w:pPr>
        <w:pStyle w:val="ConsPlusNonformat"/>
        <w:jc w:val="both"/>
      </w:pPr>
      <w:r>
        <w:t>(Собрание  законодательства  Российской  Федерации,  2012,  N 32, ст. 4549;</w:t>
      </w:r>
    </w:p>
    <w:p w:rsidR="00135E55" w:rsidRDefault="00135E55">
      <w:pPr>
        <w:pStyle w:val="ConsPlusNonformat"/>
        <w:jc w:val="both"/>
      </w:pPr>
      <w:r>
        <w:t>2021, N 52, ст. 9146) (далее - Правила),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(наименование юридического лица, крестьянского (фермерского)</w:t>
      </w:r>
    </w:p>
    <w:p w:rsidR="00135E55" w:rsidRDefault="00135E55">
      <w:pPr>
        <w:pStyle w:val="ConsPlusNonformat"/>
        <w:jc w:val="both"/>
      </w:pPr>
      <w:r>
        <w:t xml:space="preserve">            хозяйства или фамилия, имя, отчество (при наличии)</w:t>
      </w:r>
    </w:p>
    <w:p w:rsidR="00135E55" w:rsidRDefault="00135E55">
      <w:pPr>
        <w:pStyle w:val="ConsPlusNonformat"/>
        <w:jc w:val="both"/>
      </w:pPr>
      <w:r>
        <w:t xml:space="preserve">           индивидуального предпринимателя, главы крестьянского</w:t>
      </w:r>
    </w:p>
    <w:p w:rsidR="00135E55" w:rsidRDefault="00135E55">
      <w:pPr>
        <w:pStyle w:val="ConsPlusNonformat"/>
        <w:jc w:val="both"/>
      </w:pPr>
      <w:r>
        <w:t xml:space="preserve">                         (фермерского) хозяйства)</w:t>
      </w:r>
    </w:p>
    <w:p w:rsidR="00135E55" w:rsidRDefault="00135E55">
      <w:pPr>
        <w:pStyle w:val="ConsPlusNonformat"/>
        <w:jc w:val="both"/>
      </w:pPr>
      <w:r>
        <w:t>в лице 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135E55" w:rsidRDefault="00135E55">
      <w:pPr>
        <w:pStyle w:val="ConsPlusNonformat"/>
        <w:jc w:val="both"/>
      </w:pPr>
      <w:r>
        <w:t xml:space="preserve">           руководителя (лица, исполняющего обязанности руководителя)</w:t>
      </w:r>
    </w:p>
    <w:p w:rsidR="00135E55" w:rsidRDefault="00135E55">
      <w:pPr>
        <w:pStyle w:val="ConsPlusNonformat"/>
        <w:jc w:val="both"/>
      </w:pPr>
      <w:r>
        <w:t xml:space="preserve">                                    заявителя</w:t>
      </w:r>
    </w:p>
    <w:p w:rsidR="00135E55" w:rsidRDefault="00135E55">
      <w:pPr>
        <w:pStyle w:val="ConsPlusNonformat"/>
        <w:jc w:val="both"/>
      </w:pPr>
      <w:r>
        <w:t>представляет проект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135E55" w:rsidRDefault="00135E55">
      <w:pPr>
        <w:pStyle w:val="ConsPlusNonformat"/>
        <w:jc w:val="both"/>
      </w:pPr>
      <w:r>
        <w:t xml:space="preserve">    Реализация проекта развития сельского туризма планируется на территории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(наименование субъекта Российской Федерации и муниципального</w:t>
      </w:r>
    </w:p>
    <w:p w:rsidR="00135E55" w:rsidRDefault="00135E55">
      <w:pPr>
        <w:pStyle w:val="ConsPlusNonformat"/>
        <w:jc w:val="both"/>
      </w:pPr>
      <w:r>
        <w:t xml:space="preserve">    образования, на территории которых планируется реализовать проект,</w:t>
      </w:r>
    </w:p>
    <w:p w:rsidR="00135E55" w:rsidRDefault="00135E55">
      <w:pPr>
        <w:pStyle w:val="ConsPlusNonformat"/>
        <w:jc w:val="both"/>
      </w:pPr>
      <w:r>
        <w:t xml:space="preserve">                              код </w:t>
      </w:r>
      <w:hyperlink r:id="rId26" w:history="1">
        <w:r>
          <w:rPr>
            <w:color w:val="0000FF"/>
          </w:rPr>
          <w:t>ОКТМО</w:t>
        </w:r>
      </w:hyperlink>
      <w:r>
        <w:t xml:space="preserve"> </w:t>
      </w:r>
      <w:hyperlink w:anchor="P262" w:history="1">
        <w:r>
          <w:rPr>
            <w:color w:val="0000FF"/>
          </w:rPr>
          <w:t>&lt;4&gt;</w:t>
        </w:r>
      </w:hyperlink>
      <w:r>
        <w:t>)</w:t>
      </w:r>
    </w:p>
    <w:p w:rsidR="00135E55" w:rsidRDefault="00135E55">
      <w:pPr>
        <w:pStyle w:val="ConsPlusNonformat"/>
        <w:jc w:val="both"/>
      </w:pPr>
      <w:r>
        <w:t xml:space="preserve">    Размер   запрашиваемого   гранта  "Агротуризм"  на  реализацию  проекта</w:t>
      </w:r>
    </w:p>
    <w:p w:rsidR="00135E55" w:rsidRDefault="00135E55">
      <w:pPr>
        <w:pStyle w:val="ConsPlusNonformat"/>
        <w:jc w:val="both"/>
      </w:pPr>
      <w:r>
        <w:t>развития сельского туризма составляет:</w:t>
      </w:r>
    </w:p>
    <w:p w:rsidR="00135E55" w:rsidRDefault="00135E55">
      <w:pPr>
        <w:pStyle w:val="ConsPlusNonformat"/>
        <w:jc w:val="both"/>
      </w:pPr>
      <w:r>
        <w:t>__________________________ рублей.</w:t>
      </w:r>
    </w:p>
    <w:p w:rsidR="00135E55" w:rsidRDefault="00135E55">
      <w:pPr>
        <w:pStyle w:val="ConsPlusNonformat"/>
        <w:jc w:val="both"/>
      </w:pPr>
      <w:r>
        <w:t xml:space="preserve">    Размер  собственных  средств  заявителя,  которые  заявитель  планирует</w:t>
      </w:r>
    </w:p>
    <w:p w:rsidR="00135E55" w:rsidRDefault="00135E55">
      <w:pPr>
        <w:pStyle w:val="ConsPlusNonformat"/>
        <w:jc w:val="both"/>
      </w:pPr>
      <w:r>
        <w:t>направить   на   софинансирование  реализации  проекта  развития  сельского</w:t>
      </w:r>
    </w:p>
    <w:p w:rsidR="00135E55" w:rsidRDefault="00135E55">
      <w:pPr>
        <w:pStyle w:val="ConsPlusNonformat"/>
        <w:jc w:val="both"/>
      </w:pPr>
      <w:r>
        <w:t>туризма, составляет: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__________________________ рублей, или</w:t>
      </w:r>
    </w:p>
    <w:p w:rsidR="00135E55" w:rsidRDefault="00135E55">
      <w:pPr>
        <w:pStyle w:val="ConsPlusNonformat"/>
        <w:jc w:val="both"/>
      </w:pPr>
      <w:r>
        <w:t>__________________________ процентов от общего объема средств на реализацию</w:t>
      </w:r>
    </w:p>
    <w:p w:rsidR="00135E55" w:rsidRDefault="00135E55">
      <w:pPr>
        <w:pStyle w:val="ConsPlusNonformat"/>
        <w:jc w:val="both"/>
      </w:pPr>
      <w:r>
        <w:t xml:space="preserve">                           проекта развития сельского туризма.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Подписанием настоящего документа подтверждаю:</w:t>
      </w:r>
    </w:p>
    <w:p w:rsidR="00135E55" w:rsidRDefault="00135E55">
      <w:pPr>
        <w:pStyle w:val="ConsPlusNonformat"/>
        <w:jc w:val="both"/>
      </w:pPr>
      <w:r>
        <w:t xml:space="preserve">    актуальность  и  достоверность  информации,  представленной в настоящей</w:t>
      </w:r>
    </w:p>
    <w:p w:rsidR="00135E55" w:rsidRDefault="00135E55">
      <w:pPr>
        <w:pStyle w:val="ConsPlusNonformat"/>
        <w:jc w:val="both"/>
      </w:pPr>
      <w:r>
        <w:t>заявке;</w:t>
      </w:r>
    </w:p>
    <w:p w:rsidR="00135E55" w:rsidRDefault="00135E55">
      <w:pPr>
        <w:pStyle w:val="ConsPlusNonformat"/>
        <w:jc w:val="both"/>
      </w:pPr>
      <w:r>
        <w:t xml:space="preserve">    актуальность  и  подлинность документов (электронных копий документов),</w:t>
      </w:r>
    </w:p>
    <w:p w:rsidR="00135E55" w:rsidRDefault="00135E55">
      <w:pPr>
        <w:pStyle w:val="ConsPlusNonformat"/>
        <w:jc w:val="both"/>
      </w:pPr>
      <w:r>
        <w:t>входящих в состав представленной заявителем заявочной документации;</w:t>
      </w:r>
    </w:p>
    <w:p w:rsidR="00135E55" w:rsidRDefault="00135E55">
      <w:pPr>
        <w:pStyle w:val="ConsPlusNonformat"/>
        <w:jc w:val="both"/>
      </w:pPr>
      <w:r>
        <w:t xml:space="preserve">    отсутствие  в  проекте,  представленном  на  конкурсный  отбор проектов</w:t>
      </w:r>
    </w:p>
    <w:p w:rsidR="00135E55" w:rsidRDefault="00135E55">
      <w:pPr>
        <w:pStyle w:val="ConsPlusNonformat"/>
        <w:jc w:val="both"/>
      </w:pPr>
      <w:r>
        <w:t>развития  сельского  туризма,  мероприятий,  осуществление которых нарушает</w:t>
      </w:r>
    </w:p>
    <w:p w:rsidR="00135E55" w:rsidRDefault="00135E55">
      <w:pPr>
        <w:pStyle w:val="ConsPlusNonformat"/>
        <w:jc w:val="both"/>
      </w:pPr>
      <w:r>
        <w:t>требования действующего законодательства;</w:t>
      </w:r>
    </w:p>
    <w:p w:rsidR="00135E55" w:rsidRDefault="00135E55">
      <w:pPr>
        <w:pStyle w:val="ConsPlusNonformat"/>
        <w:jc w:val="both"/>
      </w:pPr>
      <w:r>
        <w:t xml:space="preserve">    отсутствие   в   представленной   заявителем   заявочной   документации</w:t>
      </w:r>
    </w:p>
    <w:p w:rsidR="00135E55" w:rsidRDefault="00135E55">
      <w:pPr>
        <w:pStyle w:val="ConsPlusNonformat"/>
        <w:jc w:val="both"/>
      </w:pPr>
      <w:r>
        <w:t>информации,  использование  которой  нарушает  требования  законодательства</w:t>
      </w:r>
    </w:p>
    <w:p w:rsidR="00135E55" w:rsidRDefault="00135E55">
      <w:pPr>
        <w:pStyle w:val="ConsPlusNonformat"/>
        <w:jc w:val="both"/>
      </w:pPr>
      <w:r>
        <w:t>Российской Федерации.</w:t>
      </w:r>
    </w:p>
    <w:p w:rsidR="00135E55" w:rsidRDefault="00135E55">
      <w:pPr>
        <w:pStyle w:val="ConsPlusNonformat"/>
        <w:jc w:val="both"/>
      </w:pPr>
      <w:r>
        <w:t xml:space="preserve">    В целях оперативного уведомления по вопросам организационного характера</w:t>
      </w:r>
    </w:p>
    <w:p w:rsidR="00135E55" w:rsidRDefault="00135E55">
      <w:pPr>
        <w:pStyle w:val="ConsPlusNonformat"/>
        <w:jc w:val="both"/>
      </w:pPr>
      <w:r>
        <w:t>и  взаимодействия  с организатором отбора и уполномоченными им лицами прошу</w:t>
      </w:r>
    </w:p>
    <w:p w:rsidR="00135E55" w:rsidRDefault="00135E55">
      <w:pPr>
        <w:pStyle w:val="ConsPlusNonformat"/>
        <w:jc w:val="both"/>
      </w:pPr>
      <w:r>
        <w:t>осуществлять  взаимодействие  посредством  контактных  данных,  указанных в</w:t>
      </w:r>
    </w:p>
    <w:p w:rsidR="00135E55" w:rsidRDefault="00135E55">
      <w:pPr>
        <w:pStyle w:val="ConsPlusNonformat"/>
        <w:jc w:val="both"/>
      </w:pPr>
      <w:hyperlink w:anchor="P169" w:history="1">
        <w:r>
          <w:rPr>
            <w:color w:val="0000FF"/>
          </w:rPr>
          <w:t>графе</w:t>
        </w:r>
      </w:hyperlink>
      <w:r>
        <w:t xml:space="preserve"> "Сведения о заявителе" в настоящей заявке.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Заявитель/уполномоченное</w:t>
      </w:r>
    </w:p>
    <w:p w:rsidR="00135E55" w:rsidRDefault="00135E55">
      <w:pPr>
        <w:pStyle w:val="ConsPlusNonformat"/>
        <w:jc w:val="both"/>
      </w:pPr>
      <w:r>
        <w:t>лицо заявителя</w:t>
      </w:r>
    </w:p>
    <w:p w:rsidR="00135E55" w:rsidRDefault="00135E55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135E55" w:rsidRDefault="00135E55">
      <w:pPr>
        <w:pStyle w:val="ConsPlusNonformat"/>
        <w:jc w:val="both"/>
      </w:pPr>
      <w:r>
        <w:t xml:space="preserve">     (при наличии)</w:t>
      </w:r>
    </w:p>
    <w:p w:rsidR="00135E55" w:rsidRDefault="00135E55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Руководитель</w:t>
      </w:r>
    </w:p>
    <w:p w:rsidR="00135E55" w:rsidRDefault="00135E55">
      <w:pPr>
        <w:pStyle w:val="ConsPlusNonformat"/>
        <w:jc w:val="both"/>
      </w:pPr>
      <w:r>
        <w:t>уполномоченного органа</w:t>
      </w:r>
    </w:p>
    <w:p w:rsidR="00135E55" w:rsidRDefault="00135E55">
      <w:pPr>
        <w:pStyle w:val="ConsPlusNonformat"/>
        <w:jc w:val="both"/>
      </w:pPr>
      <w:r>
        <w:lastRenderedPageBreak/>
        <w:t>(лицо, исполняющее</w:t>
      </w:r>
    </w:p>
    <w:p w:rsidR="00135E55" w:rsidRDefault="00135E55">
      <w:pPr>
        <w:pStyle w:val="ConsPlusNonformat"/>
        <w:jc w:val="both"/>
      </w:pPr>
      <w:r>
        <w:t>обязанности руководителя</w:t>
      </w:r>
    </w:p>
    <w:p w:rsidR="00135E55" w:rsidRDefault="00135E55">
      <w:pPr>
        <w:pStyle w:val="ConsPlusNonformat"/>
        <w:jc w:val="both"/>
      </w:pPr>
      <w:r>
        <w:t>уполномоченного органа)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135E55" w:rsidRDefault="00135E55">
      <w:pPr>
        <w:pStyle w:val="ConsPlusNonformat"/>
        <w:jc w:val="both"/>
      </w:pPr>
      <w:r>
        <w:t>(при наличии)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                                              М.П.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Контактный адрес</w:t>
      </w:r>
    </w:p>
    <w:p w:rsidR="00135E55" w:rsidRDefault="00135E55">
      <w:pPr>
        <w:pStyle w:val="ConsPlusNonformat"/>
        <w:jc w:val="both"/>
      </w:pPr>
      <w:r>
        <w:t>электронной почты</w:t>
      </w:r>
    </w:p>
    <w:p w:rsidR="00135E55" w:rsidRDefault="00135E55">
      <w:pPr>
        <w:pStyle w:val="ConsPlusNonformat"/>
        <w:jc w:val="both"/>
      </w:pPr>
      <w:r>
        <w:t>уполномоченного органа:  ________________________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"__" __________ 20__ г.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>--------------------------------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19" w:name="P259"/>
      <w:bookmarkEnd w:id="19"/>
      <w:r>
        <w:t>&lt;1&gt; Идентификационный номер налогоплательщика.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0" w:name="P260"/>
      <w:bookmarkEnd w:id="20"/>
      <w:r>
        <w:t>&lt;2&gt; Основной государственный регистрационный номер.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1" w:name="P261"/>
      <w:bookmarkEnd w:id="21"/>
      <w:r>
        <w:t>&lt;3&gt; Основной государственный регистрационный номер индивидуального предпринимателя.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2" w:name="P262"/>
      <w:bookmarkEnd w:id="22"/>
      <w:r>
        <w:t xml:space="preserve">&lt;4&gt; В соответствии с Общероссийским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ОК 033-2013.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right"/>
        <w:outlineLvl w:val="1"/>
      </w:pPr>
      <w:r>
        <w:t>Приложение N 2</w:t>
      </w:r>
    </w:p>
    <w:p w:rsidR="00135E55" w:rsidRDefault="00135E55">
      <w:pPr>
        <w:pStyle w:val="ConsPlusNormal"/>
        <w:jc w:val="right"/>
      </w:pPr>
      <w:r>
        <w:t>к порядку проведения</w:t>
      </w:r>
    </w:p>
    <w:p w:rsidR="00135E55" w:rsidRDefault="00135E55">
      <w:pPr>
        <w:pStyle w:val="ConsPlusNormal"/>
        <w:jc w:val="right"/>
      </w:pPr>
      <w:r>
        <w:t>конкурсного отбора проектов</w:t>
      </w:r>
    </w:p>
    <w:p w:rsidR="00135E55" w:rsidRDefault="00135E55">
      <w:pPr>
        <w:pStyle w:val="ConsPlusNormal"/>
        <w:jc w:val="right"/>
      </w:pPr>
      <w:r>
        <w:t>развития сельского туризма,</w:t>
      </w:r>
    </w:p>
    <w:p w:rsidR="00135E55" w:rsidRDefault="00135E55">
      <w:pPr>
        <w:pStyle w:val="ConsPlusNormal"/>
        <w:jc w:val="right"/>
      </w:pPr>
      <w:r>
        <w:t>утвержденному приказом</w:t>
      </w:r>
    </w:p>
    <w:p w:rsidR="00135E55" w:rsidRDefault="00135E55">
      <w:pPr>
        <w:pStyle w:val="ConsPlusNormal"/>
        <w:jc w:val="right"/>
      </w:pPr>
      <w:r>
        <w:t>Минсельхоза России</w:t>
      </w:r>
    </w:p>
    <w:p w:rsidR="00135E55" w:rsidRDefault="00135E55">
      <w:pPr>
        <w:pStyle w:val="ConsPlusNormal"/>
        <w:jc w:val="right"/>
      </w:pPr>
      <w:r>
        <w:t>от 10.02.2022 N 68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right"/>
      </w:pPr>
      <w:r>
        <w:t>Форма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bookmarkStart w:id="23" w:name="P278"/>
      <w:bookmarkEnd w:id="23"/>
      <w:r>
        <w:t xml:space="preserve">                     Проект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                     1. Информация о заявителе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 xml:space="preserve">ОГРН </w:t>
            </w:r>
            <w:hyperlink w:anchor="P731" w:history="1">
              <w:r>
                <w:rPr>
                  <w:color w:val="0000FF"/>
                </w:rPr>
                <w:t>&lt;1&gt;</w:t>
              </w:r>
            </w:hyperlink>
            <w:r>
              <w:t xml:space="preserve"> (ОГРНИП </w:t>
            </w:r>
            <w:hyperlink w:anchor="P732" w:history="1">
              <w:r>
                <w:rPr>
                  <w:color w:val="0000FF"/>
                </w:rPr>
                <w:t>&lt;2&gt;</w:t>
              </w:r>
            </w:hyperlink>
            <w:r>
              <w:t>) заявителя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 xml:space="preserve">Адрес в пределах местонахождения заявителя с указанием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33" w:history="1">
              <w:r>
                <w:rPr>
                  <w:color w:val="0000FF"/>
                </w:rPr>
                <w:t>&lt;3&gt;</w:t>
              </w:r>
            </w:hyperlink>
            <w:r>
              <w:t xml:space="preserve"> (если заявитель - юридическое лицо)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lastRenderedPageBreak/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 xml:space="preserve">ИНН </w:t>
            </w:r>
            <w:hyperlink w:anchor="P734" w:history="1">
              <w:r>
                <w:rPr>
                  <w:color w:val="0000FF"/>
                </w:rPr>
                <w:t>&lt;4&gt;</w:t>
              </w:r>
            </w:hyperlink>
            <w:r>
              <w:t xml:space="preserve"> заявителя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 xml:space="preserve">Виды деятельности заявителя согласно </w:t>
            </w:r>
            <w:hyperlink r:id="rId2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35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основной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дополнительный(-ные)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Размер гранта "Агротуризм", тыс. руб.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Сроки реализации проекта развития сельского туризма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6236" w:type="dxa"/>
            <w:vAlign w:val="center"/>
          </w:tcPr>
          <w:p w:rsidR="00135E55" w:rsidRDefault="00135E55">
            <w:pPr>
              <w:pStyle w:val="ConsPlusNormal"/>
              <w:jc w:val="both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2834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  2. Вводная часть или резюме проекта развития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Указывается  краткое  описание  инициатора  проекта  развития сельского</w:t>
      </w:r>
    </w:p>
    <w:p w:rsidR="00135E55" w:rsidRDefault="00135E55">
      <w:pPr>
        <w:pStyle w:val="ConsPlusNonformat"/>
        <w:jc w:val="both"/>
      </w:pPr>
      <w:r>
        <w:t>туризма, в том числе:</w:t>
      </w:r>
    </w:p>
    <w:p w:rsidR="00135E55" w:rsidRDefault="00135E55">
      <w:pPr>
        <w:pStyle w:val="ConsPlusNonformat"/>
        <w:jc w:val="both"/>
      </w:pPr>
      <w:r>
        <w:t xml:space="preserve">    краткая история создания сельскохозяйственного товаропроизводителя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описание текущей деятельности сельскохозяйственного</w:t>
      </w:r>
    </w:p>
    <w:p w:rsidR="00135E55" w:rsidRDefault="00135E55">
      <w:pPr>
        <w:pStyle w:val="ConsPlusNonformat"/>
        <w:jc w:val="both"/>
      </w:pPr>
      <w:r>
        <w:t xml:space="preserve">     товаропроизводителя, производимой сельскохозяйственной продукции,</w:t>
      </w:r>
    </w:p>
    <w:p w:rsidR="00135E55" w:rsidRDefault="00135E55">
      <w:pPr>
        <w:pStyle w:val="ConsPlusNonformat"/>
        <w:jc w:val="both"/>
      </w:pPr>
      <w:r>
        <w:t xml:space="preserve">         в том числе с указанием номенклатуры продукции и объемов</w:t>
      </w:r>
    </w:p>
    <w:p w:rsidR="00135E55" w:rsidRDefault="00135E55">
      <w:pPr>
        <w:pStyle w:val="ConsPlusNonformat"/>
        <w:jc w:val="both"/>
      </w:pPr>
      <w:r>
        <w:t xml:space="preserve">           ее производства, рынков сбыта продукции, возможностей</w:t>
      </w:r>
    </w:p>
    <w:p w:rsidR="00135E55" w:rsidRDefault="00135E55">
      <w:pPr>
        <w:pStyle w:val="ConsPlusNonformat"/>
        <w:jc w:val="both"/>
      </w:pPr>
      <w:r>
        <w:t xml:space="preserve">          для увеличения производства в случае реализации проекта</w:t>
      </w:r>
    </w:p>
    <w:p w:rsidR="00135E55" w:rsidRDefault="00135E55">
      <w:pPr>
        <w:pStyle w:val="ConsPlusNonformat"/>
        <w:jc w:val="both"/>
      </w:pPr>
      <w:r>
        <w:t xml:space="preserve">                       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информация об основных производственных фондах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информация о количестве наемных работников</w:t>
      </w:r>
    </w:p>
    <w:p w:rsidR="00135E55" w:rsidRDefault="00135E55">
      <w:pPr>
        <w:pStyle w:val="ConsPlusNonformat"/>
        <w:jc w:val="both"/>
      </w:pPr>
      <w:r>
        <w:t xml:space="preserve">                   и их среднемесячной заработной плате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краткое описание текущих финансовых и производственных показателей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наличие заемных средств, цели их получения,</w:t>
      </w:r>
    </w:p>
    <w:p w:rsidR="00135E55" w:rsidRDefault="00135E55">
      <w:pPr>
        <w:pStyle w:val="ConsPlusNonformat"/>
        <w:jc w:val="both"/>
      </w:pPr>
      <w:r>
        <w:t xml:space="preserve">                            сроки их погашения</w:t>
      </w:r>
    </w:p>
    <w:p w:rsidR="00135E55" w:rsidRDefault="00135E5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информация о ранее полученных грантах в рамках Государственной</w:t>
      </w:r>
    </w:p>
    <w:p w:rsidR="00135E55" w:rsidRDefault="00135E55">
      <w:pPr>
        <w:pStyle w:val="ConsPlusNonformat"/>
        <w:jc w:val="both"/>
      </w:pPr>
      <w:r>
        <w:t xml:space="preserve">      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</w:t>
      </w:r>
    </w:p>
    <w:p w:rsidR="00135E55" w:rsidRDefault="00135E55">
      <w:pPr>
        <w:pStyle w:val="ConsPlusNonformat"/>
        <w:jc w:val="both"/>
      </w:pPr>
      <w:r>
        <w:t xml:space="preserve">          сельскохозяйственной продукции, сырья и продовольствия,</w:t>
      </w:r>
    </w:p>
    <w:p w:rsidR="00135E55" w:rsidRDefault="00135E55">
      <w:pPr>
        <w:pStyle w:val="ConsPlusNonformat"/>
        <w:jc w:val="both"/>
      </w:pPr>
      <w:r>
        <w:t xml:space="preserve">      утвержденной постановлением Правительства Российской Федерации</w:t>
      </w:r>
    </w:p>
    <w:p w:rsidR="00135E55" w:rsidRDefault="00135E55">
      <w:pPr>
        <w:pStyle w:val="ConsPlusNonformat"/>
        <w:jc w:val="both"/>
      </w:pPr>
      <w:r>
        <w:t xml:space="preserve">            от 14 июля 2012 г. N 717 (Собрание законодательства</w:t>
      </w:r>
    </w:p>
    <w:p w:rsidR="00135E55" w:rsidRDefault="00135E55">
      <w:pPr>
        <w:pStyle w:val="ConsPlusNonformat"/>
        <w:jc w:val="both"/>
      </w:pPr>
      <w:r>
        <w:t xml:space="preserve">          Российской Федерации, 2012, N 32, ст. 4549; Официальный</w:t>
      </w:r>
    </w:p>
    <w:p w:rsidR="00135E55" w:rsidRDefault="00135E55">
      <w:pPr>
        <w:pStyle w:val="ConsPlusNonformat"/>
        <w:jc w:val="both"/>
      </w:pPr>
      <w:r>
        <w:t xml:space="preserve">       интернет-портал правовой информации (www.pravo.gov.ru), 2021,</w:t>
      </w:r>
    </w:p>
    <w:p w:rsidR="00135E55" w:rsidRDefault="00135E55">
      <w:pPr>
        <w:pStyle w:val="ConsPlusNonformat"/>
        <w:jc w:val="both"/>
      </w:pPr>
      <w:r>
        <w:t xml:space="preserve">    31 декабря, N 0001202112310067) (при наличии), а также результатах</w:t>
      </w:r>
    </w:p>
    <w:p w:rsidR="00135E55" w:rsidRDefault="00135E55">
      <w:pPr>
        <w:pStyle w:val="ConsPlusNonformat"/>
        <w:jc w:val="both"/>
      </w:pPr>
      <w:r>
        <w:t xml:space="preserve">        реализации проектов развития сельского туризма, на которые</w:t>
      </w:r>
    </w:p>
    <w:p w:rsidR="00135E55" w:rsidRDefault="00135E55">
      <w:pPr>
        <w:pStyle w:val="ConsPlusNonformat"/>
        <w:jc w:val="both"/>
      </w:pPr>
      <w:r>
        <w:t xml:space="preserve">                 заявителем были получены указанные гранты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информация о текущей деятельности в сфере сельского туризма</w:t>
      </w:r>
    </w:p>
    <w:p w:rsidR="00135E55" w:rsidRDefault="00135E55">
      <w:pPr>
        <w:pStyle w:val="ConsPlusNonformat"/>
        <w:jc w:val="both"/>
      </w:pPr>
      <w:r>
        <w:t xml:space="preserve">       с указанием результатов осуществления указанной деятельности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указание на наличие разрешительной документации на право</w:t>
      </w:r>
    </w:p>
    <w:p w:rsidR="00135E55" w:rsidRDefault="00135E55">
      <w:pPr>
        <w:pStyle w:val="ConsPlusNonformat"/>
        <w:jc w:val="both"/>
      </w:pPr>
      <w:r>
        <w:t xml:space="preserve">        ведения деятельности, сопутствующей реализации мероприятий</w:t>
      </w:r>
    </w:p>
    <w:p w:rsidR="00135E55" w:rsidRDefault="00135E55">
      <w:pPr>
        <w:pStyle w:val="ConsPlusNonformat"/>
        <w:jc w:val="both"/>
      </w:pPr>
      <w:r>
        <w:t xml:space="preserve">          проекта развития сельского туризма (при необходимости)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указание на наличие земельного участка для реализации</w:t>
      </w:r>
    </w:p>
    <w:p w:rsidR="00135E55" w:rsidRDefault="00135E55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суть, цели и задачи проекта развития сельского туризма,</w:t>
      </w:r>
    </w:p>
    <w:p w:rsidR="00135E55" w:rsidRDefault="00135E55">
      <w:pPr>
        <w:pStyle w:val="ConsPlusNonformat"/>
        <w:jc w:val="both"/>
      </w:pPr>
      <w:r>
        <w:t xml:space="preserve">     конечный результат реализации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       3. Ресурсное обеспечение реализации проекта развития</w:t>
      </w:r>
    </w:p>
    <w:p w:rsidR="00135E55" w:rsidRDefault="00135E55">
      <w:pPr>
        <w:pStyle w:val="ConsPlusNonformat"/>
        <w:jc w:val="both"/>
      </w:pPr>
      <w:r>
        <w:t xml:space="preserve">                            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Указывается:</w:t>
      </w:r>
    </w:p>
    <w:p w:rsidR="00135E55" w:rsidRDefault="00135E55">
      <w:pPr>
        <w:pStyle w:val="ConsPlusNonformat"/>
        <w:jc w:val="both"/>
      </w:pPr>
      <w:r>
        <w:t xml:space="preserve">            потребность в финансировании, источники и структура</w:t>
      </w:r>
    </w:p>
    <w:p w:rsidR="00135E55" w:rsidRDefault="00135E55">
      <w:pPr>
        <w:pStyle w:val="ConsPlusNonformat"/>
        <w:jc w:val="both"/>
      </w:pPr>
      <w:r>
        <w:t xml:space="preserve">             финансирования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затраты на реализацию проекта развития сельского туризма,</w:t>
      </w:r>
    </w:p>
    <w:p w:rsidR="00135E55" w:rsidRDefault="00135E55">
      <w:pPr>
        <w:pStyle w:val="ConsPlusNonformat"/>
        <w:jc w:val="both"/>
      </w:pPr>
      <w:r>
        <w:t xml:space="preserve">              планируемые за счет средств гранта "Агротуризм"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обоснование затрат, планируемых за счет средств гранта "Агротуризм"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Сумма стоимости всех наименований затрат должна быть равна сумме гранта</w:t>
      </w:r>
    </w:p>
    <w:p w:rsidR="00135E55" w:rsidRDefault="00135E55">
      <w:pPr>
        <w:pStyle w:val="ConsPlusNonformat"/>
        <w:jc w:val="both"/>
      </w:pPr>
      <w:r>
        <w:t>"Агротуризм" и объема собственных средств заявителя.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</w:tcPr>
          <w:p w:rsidR="00135E55" w:rsidRDefault="00135E55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</w:tcPr>
          <w:p w:rsidR="00135E55" w:rsidRDefault="00135E55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</w:tcPr>
          <w:p w:rsidR="00135E55" w:rsidRDefault="00135E55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135E55">
        <w:tc>
          <w:tcPr>
            <w:tcW w:w="566" w:type="dxa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2381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2381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Перечень  планируемых  затрат  на реализацию проекта развития сельского</w:t>
      </w:r>
    </w:p>
    <w:p w:rsidR="00135E55" w:rsidRDefault="00135E55">
      <w:pPr>
        <w:pStyle w:val="ConsPlusNonformat"/>
        <w:jc w:val="both"/>
      </w:pPr>
      <w:r>
        <w:t>туризма,   осуществляемых   за  счет  дополнительных  средств  внебюджетных</w:t>
      </w:r>
    </w:p>
    <w:p w:rsidR="00135E55" w:rsidRDefault="00135E55">
      <w:pPr>
        <w:pStyle w:val="ConsPlusNonformat"/>
        <w:jc w:val="both"/>
      </w:pPr>
      <w:r>
        <w:t>источников (при наличии указанных планируемых затрат).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</w:tcPr>
          <w:p w:rsidR="00135E55" w:rsidRDefault="00135E55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</w:tcPr>
          <w:p w:rsidR="00135E55" w:rsidRDefault="00135E55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</w:tcPr>
          <w:p w:rsidR="00135E55" w:rsidRDefault="00135E55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2381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814" w:type="dxa"/>
          </w:tcPr>
          <w:p w:rsidR="00135E55" w:rsidRDefault="00135E55">
            <w:pPr>
              <w:pStyle w:val="ConsPlusNormal"/>
            </w:pPr>
          </w:p>
        </w:tc>
        <w:tc>
          <w:tcPr>
            <w:tcW w:w="2381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  Календарный план реализации проекта развития сельского туризма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09"/>
        <w:gridCol w:w="1984"/>
      </w:tblGrid>
      <w:tr w:rsidR="00135E55">
        <w:tc>
          <w:tcPr>
            <w:tcW w:w="567" w:type="dxa"/>
          </w:tcPr>
          <w:p w:rsidR="00135E55" w:rsidRDefault="00135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09" w:type="dxa"/>
          </w:tcPr>
          <w:p w:rsidR="00135E55" w:rsidRDefault="00135E55">
            <w:pPr>
              <w:pStyle w:val="ConsPlusNormal"/>
              <w:jc w:val="center"/>
            </w:pPr>
            <w:r>
              <w:t>Наименование этапа (мероприятия)</w:t>
            </w:r>
          </w:p>
        </w:tc>
        <w:tc>
          <w:tcPr>
            <w:tcW w:w="1984" w:type="dxa"/>
          </w:tcPr>
          <w:p w:rsidR="00135E55" w:rsidRDefault="00135E5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135E55">
        <w:tc>
          <w:tcPr>
            <w:tcW w:w="567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9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984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7" w:type="dxa"/>
          </w:tcPr>
          <w:p w:rsidR="00135E55" w:rsidRDefault="0013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509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984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     4. Плановые показатели проекта развития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4.1. Таблица плановых показателей проекта развития сельского туризма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1303"/>
        <w:gridCol w:w="1020"/>
        <w:gridCol w:w="1020"/>
        <w:gridCol w:w="963"/>
        <w:gridCol w:w="1020"/>
        <w:gridCol w:w="1020"/>
      </w:tblGrid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135E55" w:rsidRDefault="00135E55">
            <w:pPr>
              <w:pStyle w:val="ConsPlusNormal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первый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963" w:type="dxa"/>
          </w:tcPr>
          <w:p w:rsidR="00135E55" w:rsidRDefault="00135E55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пятый год реализации проекта</w:t>
            </w: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Уставный капитал, тыс. руб. (если заявитель - юридическое лицо)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35E55" w:rsidRDefault="00135E55">
            <w:pPr>
              <w:pStyle w:val="ConsPlusNormal"/>
            </w:pPr>
            <w:r>
              <w:t>Стоимость основных средств, тыс. руб.: балансовая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154" w:type="dxa"/>
          </w:tcPr>
          <w:p w:rsidR="00135E55" w:rsidRDefault="00135E55">
            <w:pPr>
              <w:pStyle w:val="ConsPlusNormal"/>
              <w:jc w:val="both"/>
            </w:pPr>
            <w:r>
              <w:t>остаточная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Объем выручки, тыс. руб., всего,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от реализации сельскохозяйственной продукции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Темпы прироста производства сельскохозяйственной продукции, проценты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Темпы роста выручки, проценты,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от реализации сельскохозяйственной продукции, проценты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от реализации товаров, оказания услуг в сфере сельского туризма, проценты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Рентабельность (доходность) проекта развития сельского туризма, проценты,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Себестоимость продукции, тыс. руб., всего,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сельскохозяйственной продукции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Сумма годовой прибыли,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 xml:space="preserve">Общая сумма уплаченных налогов и иных обязательных платежей в </w:t>
            </w:r>
            <w:r>
              <w:lastRenderedPageBreak/>
              <w:t>бюджетную систему Российской Федерации,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Средняя численность наемных работников, чел.,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  <w:jc w:val="both"/>
            </w:pPr>
            <w:r>
              <w:t>Расходы на оплату труда всего,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Align w:val="bottom"/>
          </w:tcPr>
          <w:p w:rsidR="00135E55" w:rsidRDefault="00135E55">
            <w:pPr>
              <w:pStyle w:val="ConsPlusNormal"/>
            </w:pPr>
            <w: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135E55" w:rsidRDefault="00135E55">
            <w:pPr>
              <w:pStyle w:val="ConsPlusNormal"/>
              <w:jc w:val="both"/>
            </w:pPr>
            <w:r>
              <w:t>Количество туристов, посетивших объект, чел.</w:t>
            </w:r>
          </w:p>
        </w:tc>
        <w:tc>
          <w:tcPr>
            <w:tcW w:w="130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963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r>
        <w:t xml:space="preserve">       Описание рисков реализации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    Описание организационного процесса:</w:t>
      </w:r>
    </w:p>
    <w:p w:rsidR="00135E55" w:rsidRDefault="00135E55">
      <w:pPr>
        <w:pStyle w:val="ConsPlusNonformat"/>
        <w:jc w:val="both"/>
      </w:pPr>
      <w:r>
        <w:t xml:space="preserve">       (описание продукции и (или) услуг, планируемых к производству</w:t>
      </w:r>
    </w:p>
    <w:p w:rsidR="00135E55" w:rsidRDefault="00135E55">
      <w:pPr>
        <w:pStyle w:val="ConsPlusNonformat"/>
        <w:jc w:val="both"/>
      </w:pPr>
      <w:r>
        <w:t xml:space="preserve">       и (или) оказанию в рамках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 xml:space="preserve">         с указанием планируемой стоимости продукции и (или) услуг</w:t>
      </w:r>
    </w:p>
    <w:p w:rsidR="00135E55" w:rsidRDefault="00135E55">
      <w:pPr>
        <w:pStyle w:val="ConsPlusNonformat"/>
        <w:jc w:val="both"/>
      </w:pPr>
      <w:r>
        <w:t xml:space="preserve">       и их количества и маркетинговой политики в целях продвижения</w:t>
      </w:r>
    </w:p>
    <w:p w:rsidR="00135E55" w:rsidRDefault="00135E55">
      <w:pPr>
        <w:pStyle w:val="ConsPlusNonformat"/>
        <w:jc w:val="both"/>
      </w:pPr>
      <w:r>
        <w:t xml:space="preserve">                    проекта развития сельского туризма)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Краткое описание рынка услуг в сфере сельского туризма</w:t>
      </w:r>
    </w:p>
    <w:p w:rsidR="00135E55" w:rsidRDefault="00135E55">
      <w:pPr>
        <w:pStyle w:val="ConsPlusNonformat"/>
        <w:jc w:val="both"/>
      </w:pPr>
      <w:r>
        <w:t xml:space="preserve">                   с описанием потенциальных конкурентов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Описание конкурентных преимуществ проекта развития</w:t>
      </w:r>
    </w:p>
    <w:p w:rsidR="00135E55" w:rsidRDefault="00135E55">
      <w:pPr>
        <w:pStyle w:val="ConsPlusNonformat"/>
        <w:jc w:val="both"/>
      </w:pPr>
      <w:r>
        <w:t xml:space="preserve">                            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Описание стратегии развития проекта развития сельского</w:t>
      </w:r>
    </w:p>
    <w:p w:rsidR="00135E55" w:rsidRDefault="00135E55">
      <w:pPr>
        <w:pStyle w:val="ConsPlusNonformat"/>
        <w:jc w:val="both"/>
      </w:pPr>
      <w:r>
        <w:t xml:space="preserve">         туризма, в том числе маркетинговой стратегии продвижения</w:t>
      </w:r>
    </w:p>
    <w:p w:rsidR="00135E55" w:rsidRDefault="00135E55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        5. Значения результатов реализации проекта развития</w:t>
      </w:r>
    </w:p>
    <w:p w:rsidR="00135E55" w:rsidRDefault="00135E55">
      <w:pPr>
        <w:pStyle w:val="ConsPlusNonformat"/>
        <w:jc w:val="both"/>
      </w:pPr>
      <w:r>
        <w:t xml:space="preserve">                             сельского туризма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90"/>
        <w:gridCol w:w="1190"/>
        <w:gridCol w:w="1020"/>
        <w:gridCol w:w="1020"/>
        <w:gridCol w:w="1020"/>
        <w:gridCol w:w="1020"/>
        <w:gridCol w:w="1020"/>
        <w:gridCol w:w="1020"/>
      </w:tblGrid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0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7310" w:type="dxa"/>
            <w:gridSpan w:val="7"/>
          </w:tcPr>
          <w:p w:rsidR="00135E55" w:rsidRDefault="00135E55">
            <w:pPr>
              <w:pStyle w:val="ConsPlusNormal"/>
              <w:jc w:val="center"/>
            </w:pPr>
            <w:r>
              <w:t>Значения результата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1190" w:type="dxa"/>
          </w:tcPr>
          <w:p w:rsidR="00135E55" w:rsidRDefault="00135E55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9 месяцев года проведения отбора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первый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020" w:type="dxa"/>
          </w:tcPr>
          <w:p w:rsidR="00135E55" w:rsidRDefault="00135E55">
            <w:pPr>
              <w:pStyle w:val="ConsPlusNormal"/>
              <w:jc w:val="center"/>
            </w:pPr>
            <w:r>
              <w:t>пятый год реализации проекта</w:t>
            </w: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19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  <w:tc>
          <w:tcPr>
            <w:tcW w:w="1020" w:type="dxa"/>
          </w:tcPr>
          <w:p w:rsidR="00135E55" w:rsidRDefault="00135E55">
            <w:pPr>
              <w:pStyle w:val="ConsPlusNormal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>--------------------------------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4" w:name="P731"/>
      <w:bookmarkEnd w:id="24"/>
      <w:r>
        <w:t>&lt;1&gt; Основной государственный регистрационный номер.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5" w:name="P732"/>
      <w:bookmarkEnd w:id="25"/>
      <w:r>
        <w:t>&lt;2&gt; Основной государственный регистрационный номер индивидуального предпринимателя.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6" w:name="P733"/>
      <w:bookmarkEnd w:id="26"/>
      <w:r>
        <w:t xml:space="preserve">&lt;3&gt; В соответствии с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ОК 033-2013.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7" w:name="P734"/>
      <w:bookmarkEnd w:id="27"/>
      <w:r>
        <w:t>&lt;4&gt; Идентификационный номер налогоплательщика.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28" w:name="P735"/>
      <w:bookmarkEnd w:id="28"/>
      <w:r>
        <w:t xml:space="preserve">&lt;5&gt; В соответствии с Общероссийским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right"/>
        <w:outlineLvl w:val="1"/>
      </w:pPr>
      <w:r>
        <w:t>Приложение N 3</w:t>
      </w:r>
    </w:p>
    <w:p w:rsidR="00135E55" w:rsidRDefault="00135E55">
      <w:pPr>
        <w:pStyle w:val="ConsPlusNormal"/>
        <w:jc w:val="right"/>
      </w:pPr>
      <w:r>
        <w:t>к порядку проведения</w:t>
      </w:r>
    </w:p>
    <w:p w:rsidR="00135E55" w:rsidRDefault="00135E55">
      <w:pPr>
        <w:pStyle w:val="ConsPlusNormal"/>
        <w:jc w:val="right"/>
      </w:pPr>
      <w:r>
        <w:t>конкурсного отбора проектов</w:t>
      </w:r>
    </w:p>
    <w:p w:rsidR="00135E55" w:rsidRDefault="00135E55">
      <w:pPr>
        <w:pStyle w:val="ConsPlusNormal"/>
        <w:jc w:val="right"/>
      </w:pPr>
      <w:r>
        <w:t>развития сельского туризма,</w:t>
      </w:r>
    </w:p>
    <w:p w:rsidR="00135E55" w:rsidRDefault="00135E55">
      <w:pPr>
        <w:pStyle w:val="ConsPlusNormal"/>
        <w:jc w:val="right"/>
      </w:pPr>
      <w:r>
        <w:t>утвержденному приказом</w:t>
      </w:r>
    </w:p>
    <w:p w:rsidR="00135E55" w:rsidRDefault="00135E55">
      <w:pPr>
        <w:pStyle w:val="ConsPlusNormal"/>
        <w:jc w:val="right"/>
      </w:pPr>
      <w:r>
        <w:lastRenderedPageBreak/>
        <w:t>Минсельхоза России</w:t>
      </w:r>
    </w:p>
    <w:p w:rsidR="00135E55" w:rsidRDefault="00135E55">
      <w:pPr>
        <w:pStyle w:val="ConsPlusNormal"/>
        <w:jc w:val="right"/>
      </w:pPr>
      <w:r>
        <w:t>от 10.02.2022 N 68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right"/>
      </w:pPr>
      <w:r>
        <w:t>Форма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nformat"/>
        <w:jc w:val="both"/>
      </w:pPr>
      <w:bookmarkStart w:id="29" w:name="P751"/>
      <w:bookmarkEnd w:id="29"/>
      <w:r>
        <w:t xml:space="preserve">                                  СПРАВКА</w:t>
      </w:r>
    </w:p>
    <w:p w:rsidR="00135E55" w:rsidRDefault="00135E55">
      <w:pPr>
        <w:pStyle w:val="ConsPlusNonformat"/>
        <w:jc w:val="both"/>
      </w:pPr>
      <w:r>
        <w:t xml:space="preserve">          о соответствии заявителя требованиям порядка проведения</w:t>
      </w:r>
    </w:p>
    <w:p w:rsidR="00135E55" w:rsidRDefault="00135E55">
      <w:pPr>
        <w:pStyle w:val="ConsPlusNonformat"/>
        <w:jc w:val="both"/>
      </w:pPr>
      <w:r>
        <w:t xml:space="preserve">          конкурсного отбора проектов развития сельского туризма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В  соответствии 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</w:t>
      </w:r>
    </w:p>
    <w:p w:rsidR="00135E55" w:rsidRDefault="00135E55">
      <w:pPr>
        <w:pStyle w:val="ConsPlusNonformat"/>
        <w:jc w:val="both"/>
      </w:pPr>
      <w:r>
        <w:t>федерального  бюджета  бюджетам  субъектов Российской Федерации на развитие</w:t>
      </w:r>
    </w:p>
    <w:p w:rsidR="00135E55" w:rsidRDefault="00135E55">
      <w:pPr>
        <w:pStyle w:val="ConsPlusNonformat"/>
        <w:jc w:val="both"/>
      </w:pPr>
      <w:r>
        <w:t>сельского   туризма,  приведенными  в  приложении  N  12  к Государственной</w:t>
      </w:r>
    </w:p>
    <w:p w:rsidR="00135E55" w:rsidRDefault="00135E55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135E55" w:rsidRDefault="00135E55">
      <w:pPr>
        <w:pStyle w:val="ConsPlusNonformat"/>
        <w:jc w:val="both"/>
      </w:pPr>
      <w:r>
        <w:t>сельскохозяйственной   продукции,   сырья  и  продовольствия,  утвержденной</w:t>
      </w:r>
    </w:p>
    <w:p w:rsidR="00135E55" w:rsidRDefault="00135E55">
      <w:pPr>
        <w:pStyle w:val="ConsPlusNonformat"/>
        <w:jc w:val="both"/>
      </w:pPr>
      <w:r>
        <w:t>постановлением  Правительства Российской Федерации от 14 июля 2012 г. N 717</w:t>
      </w:r>
    </w:p>
    <w:p w:rsidR="00135E55" w:rsidRDefault="00135E55">
      <w:pPr>
        <w:pStyle w:val="ConsPlusNonformat"/>
        <w:jc w:val="both"/>
      </w:pPr>
      <w:r>
        <w:t>(Собрание  законодательства  Российской  Федерации,  2012,  N 32, ст. 4549;</w:t>
      </w:r>
    </w:p>
    <w:p w:rsidR="00135E55" w:rsidRDefault="00135E55">
      <w:pPr>
        <w:pStyle w:val="ConsPlusNonformat"/>
        <w:jc w:val="both"/>
      </w:pPr>
      <w:r>
        <w:t>2021,  N  52,  ст.  9146)  (далее соответственно - Правила, Государственная</w:t>
      </w:r>
    </w:p>
    <w:p w:rsidR="00135E55" w:rsidRDefault="00135E55">
      <w:pPr>
        <w:pStyle w:val="ConsPlusNonformat"/>
        <w:jc w:val="both"/>
      </w:pPr>
      <w:r>
        <w:t>программа),</w:t>
      </w:r>
    </w:p>
    <w:p w:rsidR="00135E55" w:rsidRDefault="00135E55">
      <w:pPr>
        <w:pStyle w:val="ConsPlusNonformat"/>
        <w:jc w:val="both"/>
      </w:pPr>
      <w:r>
        <w:t>___________________________________________________________________________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135E55" w:rsidRDefault="00135E55">
      <w:pPr>
        <w:pStyle w:val="ConsPlusNonformat"/>
        <w:jc w:val="both"/>
      </w:pPr>
      <w:r>
        <w:t xml:space="preserve">        (при наличии) индивидуального предпринимателя - заявителя)</w:t>
      </w:r>
    </w:p>
    <w:p w:rsidR="00135E55" w:rsidRDefault="00135E55">
      <w:pPr>
        <w:pStyle w:val="ConsPlusNonformat"/>
        <w:jc w:val="both"/>
      </w:pPr>
      <w:r>
        <w:t>в лице ____________________________________________________________________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135E55" w:rsidRDefault="00135E55">
      <w:pPr>
        <w:pStyle w:val="ConsPlusNonformat"/>
        <w:jc w:val="both"/>
      </w:pPr>
      <w:r>
        <w:t xml:space="preserve">          руководителя (лица, исполняющего обязанности руководителя) -</w:t>
      </w:r>
    </w:p>
    <w:p w:rsidR="00135E55" w:rsidRDefault="00135E55">
      <w:pPr>
        <w:pStyle w:val="ConsPlusNonformat"/>
        <w:jc w:val="both"/>
      </w:pPr>
      <w:r>
        <w:t xml:space="preserve">                                   заявителя)</w:t>
      </w:r>
    </w:p>
    <w:p w:rsidR="00135E55" w:rsidRDefault="00135E55">
      <w:pPr>
        <w:pStyle w:val="ConsPlusNonformat"/>
        <w:jc w:val="both"/>
      </w:pPr>
      <w:r>
        <w:t xml:space="preserve">    подтверждает, что по состоянию на _____________________________________</w:t>
      </w:r>
    </w:p>
    <w:p w:rsidR="00135E55" w:rsidRDefault="00135E55">
      <w:pPr>
        <w:pStyle w:val="ConsPlusNonformat"/>
        <w:jc w:val="both"/>
      </w:pPr>
      <w:r>
        <w:t xml:space="preserve">                                               (1-е число месяца,</w:t>
      </w:r>
    </w:p>
    <w:p w:rsidR="00135E55" w:rsidRDefault="00135E55">
      <w:pPr>
        <w:pStyle w:val="ConsPlusNonformat"/>
        <w:jc w:val="both"/>
      </w:pPr>
      <w:r>
        <w:t xml:space="preserve">                                      предшествующего месяцу подачи заявки)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 xml:space="preserve">    1.  Заявитель  является  сельскохозяйственным  товаропроизводителем (за</w:t>
      </w:r>
    </w:p>
    <w:p w:rsidR="00135E55" w:rsidRDefault="00135E55">
      <w:pPr>
        <w:pStyle w:val="ConsPlusNonformat"/>
        <w:jc w:val="both"/>
      </w:pPr>
      <w:r>
        <w:t>исключением  личных  подсобных  хозяйств),  относящимся  к категории "малое</w:t>
      </w:r>
    </w:p>
    <w:p w:rsidR="00135E55" w:rsidRDefault="00135E55">
      <w:pPr>
        <w:pStyle w:val="ConsPlusNonformat"/>
        <w:jc w:val="both"/>
      </w:pPr>
      <w:r>
        <w:t xml:space="preserve">предприятие"  или  "микропредприятие" 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</w:p>
    <w:p w:rsidR="00135E55" w:rsidRDefault="00135E55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135E55" w:rsidRDefault="00135E55">
      <w:pPr>
        <w:pStyle w:val="ConsPlusNonformat"/>
        <w:jc w:val="both"/>
      </w:pPr>
      <w:r>
        <w:t>предпринимательства   в   Российской   Федерации",   зарегистрированным   и</w:t>
      </w:r>
    </w:p>
    <w:p w:rsidR="00135E55" w:rsidRDefault="00135E55">
      <w:pPr>
        <w:pStyle w:val="ConsPlusNonformat"/>
        <w:jc w:val="both"/>
      </w:pPr>
      <w:r>
        <w:t>осуществляющим  деятельность  на  сельской  территории  или  на  территории</w:t>
      </w:r>
    </w:p>
    <w:p w:rsidR="00135E55" w:rsidRDefault="00135E55">
      <w:pPr>
        <w:pStyle w:val="ConsPlusNonformat"/>
        <w:jc w:val="both"/>
      </w:pPr>
      <w:r>
        <w:t>сельской    агломерации    субъекта   Российской   Федерации,   обязующимся</w:t>
      </w:r>
    </w:p>
    <w:p w:rsidR="00135E55" w:rsidRDefault="00135E55">
      <w:pPr>
        <w:pStyle w:val="ConsPlusNonformat"/>
        <w:jc w:val="both"/>
      </w:pPr>
      <w:r>
        <w:t>осуществлять  деятельность  в течение не менее 5 лет на сельской территории</w:t>
      </w:r>
    </w:p>
    <w:p w:rsidR="00135E55" w:rsidRDefault="00135E55">
      <w:pPr>
        <w:pStyle w:val="ConsPlusNonformat"/>
        <w:jc w:val="both"/>
      </w:pPr>
      <w:r>
        <w:t>или на территории сельской агломерации со дня получения гранта "Агротуризм"</w:t>
      </w:r>
    </w:p>
    <w:p w:rsidR="00135E55" w:rsidRDefault="00135E55">
      <w:pPr>
        <w:pStyle w:val="ConsPlusNonformat"/>
        <w:jc w:val="both"/>
      </w:pPr>
      <w:r>
        <w:t>и  достигнуть  показателей  деятельности, предусмотренных проектом развития</w:t>
      </w:r>
    </w:p>
    <w:p w:rsidR="00135E55" w:rsidRDefault="00135E55">
      <w:pPr>
        <w:pStyle w:val="ConsPlusNonformat"/>
        <w:jc w:val="both"/>
      </w:pPr>
      <w:r>
        <w:t>сельского туризма.</w:t>
      </w:r>
    </w:p>
    <w:p w:rsidR="00135E55" w:rsidRDefault="00135E55">
      <w:pPr>
        <w:pStyle w:val="ConsPlusNonformat"/>
        <w:jc w:val="both"/>
      </w:pPr>
      <w:r>
        <w:t xml:space="preserve">    2.  Заявитель  не является государственным (муниципальным) учреждением,</w:t>
      </w:r>
    </w:p>
    <w:p w:rsidR="00135E55" w:rsidRDefault="00135E55">
      <w:pPr>
        <w:pStyle w:val="ConsPlusNonformat"/>
        <w:jc w:val="both"/>
      </w:pPr>
      <w:r>
        <w:t>иностранным  юридическим  лицом,  а  также  российским юридическим лицом, в</w:t>
      </w:r>
    </w:p>
    <w:p w:rsidR="00135E55" w:rsidRDefault="00135E55">
      <w:pPr>
        <w:pStyle w:val="ConsPlusNonformat"/>
        <w:jc w:val="both"/>
      </w:pPr>
      <w:r>
        <w:t>уставном   (складочном)   капитале   которого   доля   участия  иностранных</w:t>
      </w:r>
    </w:p>
    <w:p w:rsidR="00135E55" w:rsidRDefault="00135E55">
      <w:pPr>
        <w:pStyle w:val="ConsPlusNonformat"/>
        <w:jc w:val="both"/>
      </w:pPr>
      <w:r>
        <w:t>юридических  лиц,  местом  регистрации  которых  является  государство  или</w:t>
      </w:r>
    </w:p>
    <w:p w:rsidR="00135E55" w:rsidRDefault="00135E55">
      <w:pPr>
        <w:pStyle w:val="ConsPlusNonformat"/>
        <w:jc w:val="both"/>
      </w:pPr>
      <w:r>
        <w:t>территория,  включенные  в  утвержденный  Министерством финансов Российской</w:t>
      </w:r>
    </w:p>
    <w:p w:rsidR="00135E55" w:rsidRDefault="00135E55">
      <w:pPr>
        <w:pStyle w:val="ConsPlusNonformat"/>
        <w:jc w:val="both"/>
      </w:pPr>
      <w:r>
        <w:t>Федерации   перечень  государств  и  территорий,  предоставляющих  льготный</w:t>
      </w:r>
    </w:p>
    <w:p w:rsidR="00135E55" w:rsidRDefault="00135E55">
      <w:pPr>
        <w:pStyle w:val="ConsPlusNonformat"/>
        <w:jc w:val="both"/>
      </w:pPr>
      <w:r>
        <w:t>налоговый  режим  налогообложения  и (или) не предусматривающих раскрытия и</w:t>
      </w:r>
    </w:p>
    <w:p w:rsidR="00135E55" w:rsidRDefault="00135E55">
      <w:pPr>
        <w:pStyle w:val="ConsPlusNonformat"/>
        <w:jc w:val="both"/>
      </w:pPr>
      <w:r>
        <w:t>предоставления  информации  при  проведении  финансовых  операций (офшорные</w:t>
      </w:r>
    </w:p>
    <w:p w:rsidR="00135E55" w:rsidRDefault="00135E55">
      <w:pPr>
        <w:pStyle w:val="ConsPlusNonformat"/>
        <w:jc w:val="both"/>
      </w:pPr>
      <w:r>
        <w:t xml:space="preserve">зоны) </w:t>
      </w:r>
      <w:hyperlink w:anchor="P847" w:history="1">
        <w:r>
          <w:rPr>
            <w:color w:val="0000FF"/>
          </w:rPr>
          <w:t>&lt;1&gt;</w:t>
        </w:r>
      </w:hyperlink>
      <w:r>
        <w:t>, в  совокупности  превышает 50 процентов (указывается в отношении</w:t>
      </w:r>
    </w:p>
    <w:p w:rsidR="00135E55" w:rsidRDefault="00135E55">
      <w:pPr>
        <w:pStyle w:val="ConsPlusNonformat"/>
        <w:jc w:val="both"/>
      </w:pPr>
      <w:r>
        <w:t>заявителей, являющихся юридическим лицом).</w:t>
      </w:r>
    </w:p>
    <w:p w:rsidR="00135E55" w:rsidRDefault="00135E55">
      <w:pPr>
        <w:pStyle w:val="ConsPlusNonformat"/>
        <w:jc w:val="both"/>
      </w:pPr>
      <w:r>
        <w:t xml:space="preserve">    3.  Заявитель  является гражданином Российской Федерации (указывается в</w:t>
      </w:r>
    </w:p>
    <w:p w:rsidR="00135E55" w:rsidRDefault="00135E55">
      <w:pPr>
        <w:pStyle w:val="ConsPlusNonformat"/>
        <w:jc w:val="both"/>
      </w:pPr>
      <w:r>
        <w:t>отношении заявителей, являющихся индивидуальными предпринимателями).</w:t>
      </w:r>
    </w:p>
    <w:p w:rsidR="00135E55" w:rsidRDefault="00135E55">
      <w:pPr>
        <w:pStyle w:val="ConsPlusNonformat"/>
        <w:jc w:val="both"/>
      </w:pPr>
      <w:r>
        <w:t xml:space="preserve">    4.  С  заявителем  ранее  не  расторгались  соглашения о предоставлении</w:t>
      </w:r>
    </w:p>
    <w:p w:rsidR="00135E55" w:rsidRDefault="00135E55">
      <w:pPr>
        <w:pStyle w:val="ConsPlusNonformat"/>
        <w:jc w:val="both"/>
      </w:pPr>
      <w:r>
        <w:t xml:space="preserve">субсидий   (грантов)  в  рамках  Государственной 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 и  (или)  иных</w:t>
      </w:r>
    </w:p>
    <w:p w:rsidR="00135E55" w:rsidRDefault="00135E55">
      <w:pPr>
        <w:pStyle w:val="ConsPlusNonformat"/>
        <w:jc w:val="both"/>
      </w:pPr>
      <w:r>
        <w:t>государственных  программ  Российской  Федерации,  направленных на развитие</w:t>
      </w:r>
    </w:p>
    <w:p w:rsidR="00135E55" w:rsidRDefault="00135E55">
      <w:pPr>
        <w:pStyle w:val="ConsPlusNonformat"/>
        <w:jc w:val="both"/>
      </w:pPr>
      <w:r>
        <w:t>сельского хозяйства Российской Федерации.</w:t>
      </w:r>
    </w:p>
    <w:p w:rsidR="00135E55" w:rsidRDefault="00135E55">
      <w:pPr>
        <w:pStyle w:val="ConsPlusNonformat"/>
        <w:jc w:val="both"/>
      </w:pPr>
      <w:r>
        <w:t xml:space="preserve">    5.   У  заявителя  имеется  земельный  участок  (земельные  участки)  в</w:t>
      </w:r>
    </w:p>
    <w:p w:rsidR="00135E55" w:rsidRDefault="00135E55">
      <w:pPr>
        <w:pStyle w:val="ConsPlusNonformat"/>
        <w:jc w:val="both"/>
      </w:pPr>
      <w:r>
        <w:t>собственности  и  (или)  в  пользовании  на срок не менее 5 лет, на котором</w:t>
      </w:r>
    </w:p>
    <w:p w:rsidR="00135E55" w:rsidRDefault="00135E55">
      <w:pPr>
        <w:pStyle w:val="ConsPlusNonformat"/>
        <w:jc w:val="both"/>
      </w:pPr>
      <w:r>
        <w:t>(которых) запланирована реализация проекта развития сельского туризма и вид</w:t>
      </w:r>
    </w:p>
    <w:p w:rsidR="00135E55" w:rsidRDefault="00135E55">
      <w:pPr>
        <w:pStyle w:val="ConsPlusNonformat"/>
        <w:jc w:val="both"/>
      </w:pPr>
      <w:r>
        <w:t>разрешенного   использования   которого   (которых)   соответствует   плану</w:t>
      </w:r>
    </w:p>
    <w:p w:rsidR="00135E55" w:rsidRDefault="00135E55">
      <w:pPr>
        <w:pStyle w:val="ConsPlusNonformat"/>
        <w:jc w:val="both"/>
      </w:pPr>
      <w:r>
        <w:t>реализации проекта развития сельского туризма.</w:t>
      </w:r>
    </w:p>
    <w:p w:rsidR="00135E55" w:rsidRDefault="00135E55">
      <w:pPr>
        <w:pStyle w:val="ConsPlusNonformat"/>
        <w:jc w:val="both"/>
      </w:pPr>
      <w:r>
        <w:t xml:space="preserve">    6.  Заявитель  не  находится  в  процессе реорганизации (за исключением</w:t>
      </w:r>
    </w:p>
    <w:p w:rsidR="00135E55" w:rsidRDefault="00135E55">
      <w:pPr>
        <w:pStyle w:val="ConsPlusNonformat"/>
        <w:jc w:val="both"/>
      </w:pPr>
      <w:r>
        <w:t>реорганизации в форме присоединения к заявителю другого юридического лица),</w:t>
      </w:r>
    </w:p>
    <w:p w:rsidR="00135E55" w:rsidRDefault="00135E55">
      <w:pPr>
        <w:pStyle w:val="ConsPlusNonformat"/>
        <w:jc w:val="both"/>
      </w:pPr>
      <w:r>
        <w:lastRenderedPageBreak/>
        <w:t>ликвидации, в отношении него не введена процедура банкротства, деятельность</w:t>
      </w:r>
    </w:p>
    <w:p w:rsidR="00135E55" w:rsidRDefault="00135E55">
      <w:pPr>
        <w:pStyle w:val="ConsPlusNonformat"/>
        <w:jc w:val="both"/>
      </w:pPr>
      <w:r>
        <w:t>заявителя  не  приостановлена  в порядке, предусмотренном законодательством</w:t>
      </w:r>
    </w:p>
    <w:p w:rsidR="00135E55" w:rsidRDefault="00135E55">
      <w:pPr>
        <w:pStyle w:val="ConsPlusNonformat"/>
        <w:jc w:val="both"/>
      </w:pPr>
      <w:r>
        <w:t>Российской   Федерации  (указывается  в  отношении  заявителей,  являющихся</w:t>
      </w:r>
    </w:p>
    <w:p w:rsidR="00135E55" w:rsidRDefault="00135E55">
      <w:pPr>
        <w:pStyle w:val="ConsPlusNonformat"/>
        <w:jc w:val="both"/>
      </w:pPr>
      <w:r>
        <w:t>юридическим лицом).</w:t>
      </w:r>
    </w:p>
    <w:p w:rsidR="00135E55" w:rsidRDefault="00135E55">
      <w:pPr>
        <w:pStyle w:val="ConsPlusNonformat"/>
        <w:jc w:val="both"/>
      </w:pPr>
      <w:r>
        <w:t xml:space="preserve">    7.  Заявитель  не  прекратил  деятельность  в  качестве индивидуального</w:t>
      </w:r>
    </w:p>
    <w:p w:rsidR="00135E55" w:rsidRDefault="00135E55">
      <w:pPr>
        <w:pStyle w:val="ConsPlusNonformat"/>
        <w:jc w:val="both"/>
      </w:pPr>
      <w:r>
        <w:t>предпринимателя    (указывается    в   отношении   заявителей,   являющихся</w:t>
      </w:r>
    </w:p>
    <w:p w:rsidR="00135E55" w:rsidRDefault="00135E55">
      <w:pPr>
        <w:pStyle w:val="ConsPlusNonformat"/>
        <w:jc w:val="both"/>
      </w:pPr>
      <w:r>
        <w:t>индивидуальными предпринимателями).</w:t>
      </w:r>
    </w:p>
    <w:p w:rsidR="00135E55" w:rsidRDefault="00135E55">
      <w:pPr>
        <w:pStyle w:val="ConsPlusNonformat"/>
        <w:jc w:val="both"/>
      </w:pPr>
      <w:r>
        <w:t xml:space="preserve">    8.  У  заявителя по состоянию на 1-е число месяца, предшествующего дате</w:t>
      </w:r>
    </w:p>
    <w:p w:rsidR="00135E55" w:rsidRDefault="00135E55">
      <w:pPr>
        <w:pStyle w:val="ConsPlusNonformat"/>
        <w:jc w:val="both"/>
      </w:pPr>
      <w:r>
        <w:t>подачи   документов   в  уполномоченный  орган,  отсутствуют  неисполненные</w:t>
      </w:r>
    </w:p>
    <w:p w:rsidR="00135E55" w:rsidRDefault="00135E55">
      <w:pPr>
        <w:pStyle w:val="ConsPlusNonformat"/>
        <w:jc w:val="both"/>
      </w:pPr>
      <w:r>
        <w:t>обязанности  по уплате налогов, сборов, страховых взносов, пеней, штрафов и</w:t>
      </w:r>
    </w:p>
    <w:p w:rsidR="00135E55" w:rsidRDefault="00135E55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135E55" w:rsidRDefault="00135E55">
      <w:pPr>
        <w:pStyle w:val="ConsPlusNonformat"/>
        <w:jc w:val="both"/>
      </w:pPr>
      <w:r>
        <w:t>Федерации о налогах и сборах, в сумме, превышающей 10 тыс. руб.</w:t>
      </w:r>
    </w:p>
    <w:p w:rsidR="00135E55" w:rsidRDefault="00135E55">
      <w:pPr>
        <w:pStyle w:val="ConsPlusNonformat"/>
        <w:jc w:val="both"/>
      </w:pPr>
      <w:r>
        <w:t xml:space="preserve">    9. У заявителя по состоянию на 1-е число месяца, предшествующего месяцу</w:t>
      </w:r>
    </w:p>
    <w:p w:rsidR="00135E55" w:rsidRDefault="00135E55">
      <w:pPr>
        <w:pStyle w:val="ConsPlusNonformat"/>
        <w:jc w:val="both"/>
      </w:pPr>
      <w:r>
        <w:t>подачи    заявки   в   уполномоченный   орган,   отсутствуют   просроченная</w:t>
      </w:r>
    </w:p>
    <w:p w:rsidR="00135E55" w:rsidRDefault="00135E55">
      <w:pPr>
        <w:pStyle w:val="ConsPlusNonformat"/>
        <w:jc w:val="both"/>
      </w:pPr>
      <w:r>
        <w:t>задолженность   по   возврату  в  федеральный  бюджет  субсидии,  бюджетных</w:t>
      </w:r>
    </w:p>
    <w:p w:rsidR="00135E55" w:rsidRDefault="00135E55">
      <w:pPr>
        <w:pStyle w:val="ConsPlusNonformat"/>
        <w:jc w:val="both"/>
      </w:pPr>
      <w:r>
        <w:t>инвестиций,  предоставленных  в  том числе в соответствии с иными правовыми</w:t>
      </w:r>
    </w:p>
    <w:p w:rsidR="00135E55" w:rsidRDefault="00135E55">
      <w:pPr>
        <w:pStyle w:val="ConsPlusNonformat"/>
        <w:jc w:val="both"/>
      </w:pPr>
      <w:r>
        <w:t>актами,   а   также   иная   просроченная  задолженность  перед  Российской</w:t>
      </w:r>
    </w:p>
    <w:p w:rsidR="00135E55" w:rsidRDefault="00135E55">
      <w:pPr>
        <w:pStyle w:val="ConsPlusNonformat"/>
        <w:jc w:val="both"/>
      </w:pPr>
      <w:r>
        <w:t>Федерацией.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Заявитель/уполномоченное</w:t>
      </w:r>
    </w:p>
    <w:p w:rsidR="00135E55" w:rsidRDefault="00135E55">
      <w:pPr>
        <w:pStyle w:val="ConsPlusNonformat"/>
        <w:jc w:val="both"/>
      </w:pPr>
      <w:r>
        <w:t>лицо заявителя</w:t>
      </w:r>
    </w:p>
    <w:p w:rsidR="00135E55" w:rsidRDefault="00135E55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135E55" w:rsidRDefault="00135E55">
      <w:pPr>
        <w:pStyle w:val="ConsPlusNonformat"/>
        <w:jc w:val="both"/>
      </w:pPr>
      <w:r>
        <w:t xml:space="preserve">     (при наличии)</w:t>
      </w:r>
    </w:p>
    <w:p w:rsidR="00135E55" w:rsidRDefault="00135E55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Руководитель</w:t>
      </w:r>
    </w:p>
    <w:p w:rsidR="00135E55" w:rsidRDefault="00135E55">
      <w:pPr>
        <w:pStyle w:val="ConsPlusNonformat"/>
        <w:jc w:val="both"/>
      </w:pPr>
      <w:r>
        <w:t>уполномоченного органа</w:t>
      </w:r>
    </w:p>
    <w:p w:rsidR="00135E55" w:rsidRDefault="00135E55">
      <w:pPr>
        <w:pStyle w:val="ConsPlusNonformat"/>
        <w:jc w:val="both"/>
      </w:pPr>
      <w:r>
        <w:t>(лицо, исполняющее</w:t>
      </w:r>
    </w:p>
    <w:p w:rsidR="00135E55" w:rsidRDefault="00135E55">
      <w:pPr>
        <w:pStyle w:val="ConsPlusNonformat"/>
        <w:jc w:val="both"/>
      </w:pPr>
      <w:r>
        <w:t>обязанности руководителя</w:t>
      </w:r>
    </w:p>
    <w:p w:rsidR="00135E55" w:rsidRDefault="00135E55">
      <w:pPr>
        <w:pStyle w:val="ConsPlusNonformat"/>
        <w:jc w:val="both"/>
      </w:pPr>
      <w:r>
        <w:t>уполномоченного органа)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135E55" w:rsidRDefault="00135E55">
      <w:pPr>
        <w:pStyle w:val="ConsPlusNonformat"/>
        <w:jc w:val="both"/>
      </w:pPr>
      <w:r>
        <w:t>(при наличии)</w:t>
      </w:r>
    </w:p>
    <w:p w:rsidR="00135E55" w:rsidRDefault="00135E55">
      <w:pPr>
        <w:pStyle w:val="ConsPlusNonformat"/>
        <w:jc w:val="both"/>
      </w:pPr>
      <w:r>
        <w:t xml:space="preserve">                                                  М.П.</w:t>
      </w:r>
    </w:p>
    <w:p w:rsidR="00135E55" w:rsidRDefault="00135E55">
      <w:pPr>
        <w:pStyle w:val="ConsPlusNonformat"/>
        <w:jc w:val="both"/>
      </w:pPr>
    </w:p>
    <w:p w:rsidR="00135E55" w:rsidRDefault="00135E55">
      <w:pPr>
        <w:pStyle w:val="ConsPlusNonformat"/>
        <w:jc w:val="both"/>
      </w:pPr>
      <w:r>
        <w:t>"__" __________ 20__ г.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ind w:firstLine="540"/>
        <w:jc w:val="both"/>
      </w:pPr>
      <w:r>
        <w:t>--------------------------------</w:t>
      </w:r>
    </w:p>
    <w:p w:rsidR="00135E55" w:rsidRDefault="00135E55">
      <w:pPr>
        <w:pStyle w:val="ConsPlusNormal"/>
        <w:spacing w:before="220"/>
        <w:ind w:firstLine="540"/>
        <w:jc w:val="both"/>
      </w:pPr>
      <w:bookmarkStart w:id="30" w:name="P847"/>
      <w:bookmarkEnd w:id="30"/>
      <w:r>
        <w:t xml:space="preserve">&lt;1&gt;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 ноября 2017 г. N 175н (зарегистрирован Министерством юстиции Российской Федерации 20 ноября 2017 г., регистрационный N 48956).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right"/>
        <w:outlineLvl w:val="1"/>
      </w:pPr>
      <w:r>
        <w:t>Приложение N 4</w:t>
      </w:r>
    </w:p>
    <w:p w:rsidR="00135E55" w:rsidRDefault="00135E55">
      <w:pPr>
        <w:pStyle w:val="ConsPlusNormal"/>
        <w:jc w:val="right"/>
      </w:pPr>
      <w:r>
        <w:t>к порядку проведения</w:t>
      </w:r>
    </w:p>
    <w:p w:rsidR="00135E55" w:rsidRDefault="00135E55">
      <w:pPr>
        <w:pStyle w:val="ConsPlusNormal"/>
        <w:jc w:val="right"/>
      </w:pPr>
      <w:r>
        <w:t>конкурсного отбора проектов</w:t>
      </w:r>
    </w:p>
    <w:p w:rsidR="00135E55" w:rsidRDefault="00135E55">
      <w:pPr>
        <w:pStyle w:val="ConsPlusNormal"/>
        <w:jc w:val="right"/>
      </w:pPr>
      <w:r>
        <w:t>развития сельского туризма,</w:t>
      </w:r>
    </w:p>
    <w:p w:rsidR="00135E55" w:rsidRDefault="00135E55">
      <w:pPr>
        <w:pStyle w:val="ConsPlusNormal"/>
        <w:jc w:val="right"/>
      </w:pPr>
      <w:r>
        <w:lastRenderedPageBreak/>
        <w:t>утвержденному приказом</w:t>
      </w:r>
    </w:p>
    <w:p w:rsidR="00135E55" w:rsidRDefault="00135E55">
      <w:pPr>
        <w:pStyle w:val="ConsPlusNormal"/>
        <w:jc w:val="right"/>
      </w:pPr>
      <w:r>
        <w:t>Минсельхоза России</w:t>
      </w:r>
    </w:p>
    <w:p w:rsidR="00135E55" w:rsidRDefault="00135E55">
      <w:pPr>
        <w:pStyle w:val="ConsPlusNormal"/>
        <w:jc w:val="right"/>
      </w:pPr>
      <w:r>
        <w:t>от 10.02.2022 N 68</w:t>
      </w: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Title"/>
        <w:jc w:val="center"/>
      </w:pPr>
      <w:bookmarkStart w:id="31" w:name="P861"/>
      <w:bookmarkEnd w:id="31"/>
      <w:r>
        <w:t>КРИТЕРИИ ОТБОРА ПРОЕКТОВ РАЗВИТИЯ СЕЛЬСКОГО ТУРИЗМА</w:t>
      </w:r>
    </w:p>
    <w:p w:rsidR="00135E55" w:rsidRDefault="00135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2550"/>
        <w:gridCol w:w="1417"/>
        <w:gridCol w:w="1133"/>
      </w:tblGrid>
      <w:tr w:rsidR="00135E55">
        <w:tc>
          <w:tcPr>
            <w:tcW w:w="566" w:type="dxa"/>
          </w:tcPr>
          <w:p w:rsidR="00135E55" w:rsidRDefault="00135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35E55" w:rsidRDefault="00135E5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Величина критерия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Значение показателя, балл</w:t>
            </w:r>
          </w:p>
        </w:tc>
        <w:tc>
          <w:tcPr>
            <w:tcW w:w="1133" w:type="dxa"/>
          </w:tcPr>
          <w:p w:rsidR="00135E55" w:rsidRDefault="00135E55">
            <w:pPr>
              <w:pStyle w:val="ConsPlusNormal"/>
              <w:jc w:val="center"/>
            </w:pPr>
            <w:r>
              <w:t>Вес критерия</w:t>
            </w: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До 15 процентов (включительно)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0,1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16 - 25 процентов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Более 25 процентов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Менее 10 процентов (включительно)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0,1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Более 10 процентов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Срок окупаемости проекта развития сельского туризма, месяцы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От 54 до 60 месяцев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0,02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От 36 до 53 месяцев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Менее 35 месяцев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Количество новых рабочих мест, планируемых к созданию заявителем в первом году реализации проекта развития сельского туризма, единиц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Не планируется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0,05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1 - 5 рабочих мест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6 и более рабочих мест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Планируемое среднегодовое количество туристов,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Менее 100 человек в год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0,1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101 - 600 человек в год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601 и более человек в год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Заявитель ранее является получателем мер государственной поддержки на развитие туризма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0,2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До 3 процентов (включительно)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0,2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3,1 - 10 процентов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Более 10 процентов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0,03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Выше или равна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Наличие у заявителя опыта в сфере оказания услуг в области туризма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Отсутствие опыта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0,01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Наличие опыта в сфере туризма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Круглогодичный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0,05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Сезонный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0,01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Логическая связность и реализуемость проекта развития сельского туризма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0,2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 xml:space="preserve"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</w:t>
            </w:r>
            <w:r>
              <w:lastRenderedPageBreak/>
              <w:t>мероприятиями и предполагаемыми результатами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</w:pPr>
            <w: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0,01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 w:val="restart"/>
          </w:tcPr>
          <w:p w:rsidR="00135E55" w:rsidRDefault="00135E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Merge w:val="restart"/>
          </w:tcPr>
          <w:p w:rsidR="00135E55" w:rsidRDefault="00135E55">
            <w:pPr>
              <w:pStyle w:val="ConsPlusNormal"/>
              <w:jc w:val="both"/>
            </w:pPr>
            <w: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35E55" w:rsidRDefault="00135E55">
            <w:pPr>
              <w:pStyle w:val="ConsPlusNormal"/>
              <w:jc w:val="center"/>
            </w:pPr>
            <w:r>
              <w:t>0,1</w:t>
            </w: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 xml:space="preserve">Не все предполагаемые расходы проекта развития сельского </w:t>
            </w:r>
            <w:r>
              <w:lastRenderedPageBreak/>
              <w:t>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  <w:tr w:rsidR="00135E55">
        <w:tc>
          <w:tcPr>
            <w:tcW w:w="566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135E55" w:rsidRDefault="00135E55">
            <w:pPr>
              <w:spacing w:after="1" w:line="0" w:lineRule="atLeast"/>
            </w:pPr>
          </w:p>
        </w:tc>
        <w:tc>
          <w:tcPr>
            <w:tcW w:w="2550" w:type="dxa"/>
          </w:tcPr>
          <w:p w:rsidR="00135E55" w:rsidRDefault="00135E55">
            <w:pPr>
              <w:pStyle w:val="ConsPlusNormal"/>
              <w:jc w:val="center"/>
            </w:pPr>
            <w: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417" w:type="dxa"/>
          </w:tcPr>
          <w:p w:rsidR="00135E55" w:rsidRDefault="00135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135E55" w:rsidRDefault="00135E55">
            <w:pPr>
              <w:spacing w:after="1" w:line="0" w:lineRule="atLeast"/>
            </w:pPr>
          </w:p>
        </w:tc>
      </w:tr>
    </w:tbl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jc w:val="both"/>
      </w:pPr>
    </w:p>
    <w:p w:rsidR="00135E55" w:rsidRDefault="00135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60C" w:rsidRDefault="00FF260C">
      <w:bookmarkStart w:id="32" w:name="_GoBack"/>
      <w:bookmarkEnd w:id="32"/>
    </w:p>
    <w:sectPr w:rsidR="00FF260C" w:rsidSect="00B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5"/>
    <w:rsid w:val="00135E55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28082076FD15F9EB5BC9E42C77FA41BD753E2DCC0B338888EDF2EBD69D7227468AE319D8B63743A770BB9AF28742892FCBD722D7AD847eDF" TargetMode="External"/><Relationship Id="rId13" Type="http://schemas.openxmlformats.org/officeDocument/2006/relationships/hyperlink" Target="consultantplus://offline/ref=D2128082076FD15F9EB5BC9E42C77FA41BD754E7D4CDB338888EDF2EBD69D7227468AE389F89617D35280EACBE7078288DE2B8693178DA7D4Ce2F" TargetMode="External"/><Relationship Id="rId18" Type="http://schemas.openxmlformats.org/officeDocument/2006/relationships/hyperlink" Target="consultantplus://offline/ref=D2128082076FD15F9EB5BC9E42C77FA41CDF57E1DCC6B338888EDF2EBD69D7227468AE389F89667D32280EACBE7078288DE2B8693178DA7D4Ce2F" TargetMode="External"/><Relationship Id="rId26" Type="http://schemas.openxmlformats.org/officeDocument/2006/relationships/hyperlink" Target="consultantplus://offline/ref=0EB438CCF03390E9D2D3C646873FF49EFE8016FF0669E4E1EAE784AEEFDFEE617898FFD97CC6E6A19A1846B3565De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128082076FD15F9EB5BC9E42C77FA41DDE55E7D3C6B338888EDF2EBD69D7226668F6349E88787C343D58FDF842e7F" TargetMode="External"/><Relationship Id="rId34" Type="http://schemas.openxmlformats.org/officeDocument/2006/relationships/hyperlink" Target="consultantplus://offline/ref=0EB438CCF03390E9D2D3C646873FF49EFC8C16F0006EE4E1EAE784AEEFDFEE617898FFD97CC6E6A19A1846B3565De4F" TargetMode="External"/><Relationship Id="rId7" Type="http://schemas.openxmlformats.org/officeDocument/2006/relationships/hyperlink" Target="consultantplus://offline/ref=D2128082076FD15F9EB5BC9E42C77FA41BD753E2DCC0B338888EDF2EBD69D7227468AE319D8B617C3A770BB9AF28742892FCBD722D7AD847eDF" TargetMode="External"/><Relationship Id="rId12" Type="http://schemas.openxmlformats.org/officeDocument/2006/relationships/hyperlink" Target="consultantplus://offline/ref=D2128082076FD15F9EB5BC9E42C77FA41BD754E7D4CDB338888EDF2EBD69D7227468AE389F88667F37280EACBE7078288DE2B8693178DA7D4Ce2F" TargetMode="External"/><Relationship Id="rId17" Type="http://schemas.openxmlformats.org/officeDocument/2006/relationships/hyperlink" Target="consultantplus://offline/ref=D2128082076FD15F9EB5BC9E42C77FA41BD754E0D4C5B338888EDF2EBD69D7226668F6349E88787C343D58FDF842e7F" TargetMode="External"/><Relationship Id="rId25" Type="http://schemas.openxmlformats.org/officeDocument/2006/relationships/hyperlink" Target="consultantplus://offline/ref=D2128082076FD15F9EB5BC9E42C77FA41BD753E2DCC0B338888EDF2EBD69D7227468AE319D8B63743A770BB9AF28742892FCBD722D7AD847eDF" TargetMode="External"/><Relationship Id="rId33" Type="http://schemas.openxmlformats.org/officeDocument/2006/relationships/hyperlink" Target="consultantplus://offline/ref=0EB438CCF03390E9D2D3C646873FF49EFB851AF20E6DE4E1EAE784AEEFDFEE616A98A7DC7FC5FDA9945215F701DB646B0734E8A8108EEC5Fe3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128082076FD15F9EB5BC9E42C77FA41BD750E4D3CDB338888EDF2EBD69D7227468AE389F89617839280EACBE7078288DE2B8693178DA7D4Ce2F" TargetMode="External"/><Relationship Id="rId20" Type="http://schemas.openxmlformats.org/officeDocument/2006/relationships/hyperlink" Target="consultantplus://offline/ref=D2128082076FD15F9EB5BC9E42C77FA41DDE55E7D3C6B338888EDF2EBD69D7227468AE3C94DD3738642E5BFCE42570378EFCBA46eEF" TargetMode="External"/><Relationship Id="rId29" Type="http://schemas.openxmlformats.org/officeDocument/2006/relationships/hyperlink" Target="consultantplus://offline/ref=0EB438CCF03390E9D2D3C646873FF49EFB851DF70660E4E1EAE784AEEFDFEE617898FFD97CC6E6A19A1846B3565De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128082076FD15F9EB5BC9E42C77FA41BD753E2DCC0B338888EDF2EBD69D7227468AE319D8B60783A770BB9AF28742892FCBD722D7AD847eDF" TargetMode="External"/><Relationship Id="rId11" Type="http://schemas.openxmlformats.org/officeDocument/2006/relationships/hyperlink" Target="consultantplus://offline/ref=D2128082076FD15F9EB5BC9E42C77FA41BD754E7D4CDB338888EDF2EBD69D7227468AE389F89627F39280EACBE7078288DE2B8693178DA7D4Ce2F" TargetMode="External"/><Relationship Id="rId24" Type="http://schemas.openxmlformats.org/officeDocument/2006/relationships/hyperlink" Target="consultantplus://offline/ref=D2128082076FD15F9EB5BC9E42C77FA41BD753E2DCC0B338888EDF2EBD69D7227468AE319D8B6E793A770BB9AF28742892FCBD722D7AD847eDF" TargetMode="External"/><Relationship Id="rId32" Type="http://schemas.openxmlformats.org/officeDocument/2006/relationships/hyperlink" Target="consultantplus://offline/ref=0EB438CCF03390E9D2D3C646873FF49EFB851DF70660E4E1EAE784AEEFDFEE617898FFD97CC6E6A19A1846B3565De4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2128082076FD15F9EB5BC9E42C77FA41CDE5FE0D2C3B338888EDF2EBD69D7226668F6349E88787C343D58FDF842e7F" TargetMode="External"/><Relationship Id="rId23" Type="http://schemas.openxmlformats.org/officeDocument/2006/relationships/hyperlink" Target="consultantplus://offline/ref=D2128082076FD15F9EB5BC9E42C77FA41BD753E2DCC0B338888EDF2EBD69D7227468AE319D8B63753A770BB9AF28742892FCBD722D7AD847eDF" TargetMode="External"/><Relationship Id="rId28" Type="http://schemas.openxmlformats.org/officeDocument/2006/relationships/hyperlink" Target="consultantplus://offline/ref=0EB438CCF03390E9D2D3C646873FF49EFE8016FF0669E4E1EAE784AEEFDFEE617898FFD97CC6E6A19A1846B3565De4F" TargetMode="External"/><Relationship Id="rId36" Type="http://schemas.openxmlformats.org/officeDocument/2006/relationships/hyperlink" Target="consultantplus://offline/ref=0EB438CCF03390E9D2D3C646873FF49EFD8C1CF7016BE4E1EAE784AEEFDFEE617898FFD97CC6E6A19A1846B3565De4F" TargetMode="External"/><Relationship Id="rId10" Type="http://schemas.openxmlformats.org/officeDocument/2006/relationships/hyperlink" Target="consultantplus://offline/ref=D2128082076FD15F9EB5BC9E42C77FA41BD754E7D4CDB338888EDF2EBD69D7227468AE389F89677F37280EACBE7078288DE2B8693178DA7D4Ce2F" TargetMode="External"/><Relationship Id="rId19" Type="http://schemas.openxmlformats.org/officeDocument/2006/relationships/hyperlink" Target="consultantplus://offline/ref=D2128082076FD15F9EB5BC9E42C77FA41BD753E2DCC0B338888EDF2EBD69D7227468AE319D8B607E3A770BB9AF28742892FCBD722D7AD847eDF" TargetMode="External"/><Relationship Id="rId31" Type="http://schemas.openxmlformats.org/officeDocument/2006/relationships/hyperlink" Target="consultantplus://offline/ref=0EB438CCF03390E9D2D3C646873FF49EFE8016FF0669E4E1EAE784AEEFDFEE617898FFD97CC6E6A19A1846B3565De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28082076FD15F9EB5BC9E42C77FA41BD753E2DCC0B338888EDF2EBD69D7227468AE319D8B61793A770BB9AF28742892FCBD722D7AD847eDF" TargetMode="External"/><Relationship Id="rId14" Type="http://schemas.openxmlformats.org/officeDocument/2006/relationships/hyperlink" Target="consultantplus://offline/ref=D2128082076FD15F9EB5BC9E42C77FA41BD754E7D4CDB338888EDF2EBD69D7226668F6349E88787C343D58FDF842e7F" TargetMode="External"/><Relationship Id="rId22" Type="http://schemas.openxmlformats.org/officeDocument/2006/relationships/hyperlink" Target="consultantplus://offline/ref=D2128082076FD15F9EB5BC9E42C77FA41BD753E2DCC0B338888EDF2EBD69D7227468AE389A80647835280EACBE7078288DE2B8693178DA7D4Ce2F" TargetMode="External"/><Relationship Id="rId27" Type="http://schemas.openxmlformats.org/officeDocument/2006/relationships/hyperlink" Target="consultantplus://offline/ref=0EB438CCF03390E9D2D3C646873FF49EFE8016FF0669E4E1EAE784AEEFDFEE617898FFD97CC6E6A19A1846B3565De4F" TargetMode="External"/><Relationship Id="rId30" Type="http://schemas.openxmlformats.org/officeDocument/2006/relationships/hyperlink" Target="consultantplus://offline/ref=0EB438CCF03390E9D2D3C646873FF49EFB851AF20E6DE4E1EAE784AEEFDFEE616A98A7D578CEFAA59B0D10E21083686B182AEDB30C8CEEF353eDF" TargetMode="External"/><Relationship Id="rId35" Type="http://schemas.openxmlformats.org/officeDocument/2006/relationships/hyperlink" Target="consultantplus://offline/ref=0EB438CCF03390E9D2D3C646873FF49EFB851AF20E6DE4E1EAE784AEEFDFEE616A98A7D578CEFAA59B0D10E21083686B182AEDB30C8CEEF353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9739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Артем Альбертович</dc:creator>
  <cp:lastModifiedBy>Титов Артем Альбертович</cp:lastModifiedBy>
  <cp:revision>1</cp:revision>
  <dcterms:created xsi:type="dcterms:W3CDTF">2022-05-11T05:30:00Z</dcterms:created>
  <dcterms:modified xsi:type="dcterms:W3CDTF">2022-05-11T05:31:00Z</dcterms:modified>
</cp:coreProperties>
</file>